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D8287" w14:textId="278FEA37" w:rsidR="00F204F6" w:rsidRPr="00F40ACB" w:rsidRDefault="00A12383" w:rsidP="00F204F6">
      <w:pPr>
        <w:pBdr>
          <w:top w:val="single" w:sz="4" w:space="1" w:color="auto"/>
          <w:left w:val="single" w:sz="4" w:space="4" w:color="auto"/>
          <w:bottom w:val="single" w:sz="4" w:space="1" w:color="auto"/>
          <w:right w:val="single" w:sz="4" w:space="4" w:color="auto"/>
        </w:pBdr>
        <w:rPr>
          <w:rFonts w:ascii="Palatino Linotype" w:hAnsi="Palatino Linotype"/>
          <w:b/>
          <w:i/>
          <w:sz w:val="44"/>
          <w:szCs w:val="44"/>
        </w:rPr>
      </w:pPr>
      <w:bookmarkStart w:id="0" w:name="_Hlk52619850"/>
      <w:r w:rsidRPr="00A12383">
        <w:rPr>
          <w:rFonts w:ascii="Palatino Linotype" w:hAnsi="Palatino Linotype"/>
          <w:b/>
          <w:i/>
          <w:sz w:val="44"/>
          <w:szCs w:val="44"/>
        </w:rPr>
        <w:t>INTERNATIONAL JOURNAL OF ENGINEERING PEDAGOGY</w:t>
      </w:r>
    </w:p>
    <w:p w14:paraId="258FE06B" w14:textId="77777777" w:rsidR="00574F76" w:rsidRDefault="00574F76" w:rsidP="00F204F6">
      <w:pPr>
        <w:jc w:val="both"/>
        <w:rPr>
          <w:rFonts w:ascii="Palatino Linotype" w:hAnsi="Palatino Linotype"/>
          <w:b/>
          <w:sz w:val="36"/>
          <w:szCs w:val="36"/>
        </w:rPr>
      </w:pPr>
    </w:p>
    <w:p w14:paraId="6101C066" w14:textId="77777777" w:rsidR="00E07CF2" w:rsidRPr="00F40ACB" w:rsidRDefault="00E07CF2" w:rsidP="00F204F6">
      <w:pPr>
        <w:jc w:val="both"/>
        <w:rPr>
          <w:rFonts w:ascii="Palatino Linotype" w:hAnsi="Palatino Linotype"/>
          <w:b/>
          <w:sz w:val="36"/>
          <w:szCs w:val="36"/>
        </w:rPr>
      </w:pPr>
    </w:p>
    <w:p w14:paraId="1BA120D8" w14:textId="2F108B94" w:rsidR="004B6B36" w:rsidRDefault="00E07CF2" w:rsidP="006F2DD9">
      <w:pPr>
        <w:autoSpaceDE w:val="0"/>
        <w:autoSpaceDN w:val="0"/>
        <w:adjustRightInd w:val="0"/>
        <w:rPr>
          <w:rFonts w:ascii="Palatino Linotype" w:hAnsi="Palatino Linotype"/>
          <w:b/>
          <w:sz w:val="40"/>
          <w:szCs w:val="48"/>
        </w:rPr>
      </w:pPr>
      <w:r w:rsidRPr="00E07CF2">
        <w:rPr>
          <w:rFonts w:ascii="Palatino Linotype" w:hAnsi="Palatino Linotype"/>
          <w:b/>
          <w:sz w:val="32"/>
          <w:szCs w:val="48"/>
        </w:rPr>
        <w:t>TYPE OR PASTE THE TITLE OF YOUR MANUSCRIPT HERE (NO MORE THAN 20 WORDS)</w:t>
      </w:r>
    </w:p>
    <w:p w14:paraId="0F75CC3F" w14:textId="28C78748" w:rsidR="0005035F" w:rsidRPr="00F40ACB" w:rsidRDefault="00E07CF2" w:rsidP="00F204F6">
      <w:pPr>
        <w:jc w:val="both"/>
        <w:rPr>
          <w:rFonts w:ascii="Palatino Linotype" w:hAnsi="Palatino Linotype"/>
          <w:b/>
          <w:sz w:val="36"/>
          <w:szCs w:val="36"/>
        </w:rPr>
      </w:pPr>
      <w:r w:rsidRPr="00F40ACB">
        <w:rPr>
          <w:rFonts w:ascii="Palatino Linotype" w:hAnsi="Palatino Linotype"/>
          <w:noProof/>
          <w:sz w:val="24"/>
          <w:szCs w:val="24"/>
          <w:lang w:val="en-GB" w:eastAsia="en-GB"/>
        </w:rPr>
        <mc:AlternateContent>
          <mc:Choice Requires="wps">
            <w:drawing>
              <wp:anchor distT="0" distB="0" distL="114300" distR="114300" simplePos="0" relativeHeight="251661312" behindDoc="0" locked="0" layoutInCell="1" allowOverlap="1" wp14:anchorId="592676C3" wp14:editId="765353EF">
                <wp:simplePos x="0" y="0"/>
                <wp:positionH relativeFrom="column">
                  <wp:posOffset>524140</wp:posOffset>
                </wp:positionH>
                <wp:positionV relativeFrom="paragraph">
                  <wp:posOffset>61027</wp:posOffset>
                </wp:positionV>
                <wp:extent cx="5509260" cy="1030406"/>
                <wp:effectExtent l="0" t="0" r="1524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103040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79A546" w14:textId="4488B211" w:rsidR="00E07CF2" w:rsidRPr="00E07CF2" w:rsidRDefault="00E07CF2" w:rsidP="00B12E31">
                            <w:pPr>
                              <w:rPr>
                                <w:b/>
                                <w:bCs/>
                                <w:szCs w:val="24"/>
                              </w:rPr>
                            </w:pPr>
                            <w:r w:rsidRPr="00E07CF2">
                              <w:rPr>
                                <w:b/>
                                <w:bCs/>
                                <w:szCs w:val="24"/>
                              </w:rPr>
                              <w:t>SURNAME Other Name(s)</w:t>
                            </w:r>
                            <w:r w:rsidRPr="00E07CF2">
                              <w:rPr>
                                <w:b/>
                                <w:bCs/>
                                <w:szCs w:val="24"/>
                                <w:vertAlign w:val="superscript"/>
                              </w:rPr>
                              <w:t>1</w:t>
                            </w:r>
                          </w:p>
                          <w:p w14:paraId="6BC62D4B" w14:textId="57F68A29" w:rsidR="00E07CF2" w:rsidRPr="00AE4048" w:rsidRDefault="00E07CF2" w:rsidP="00B12E31">
                            <w:pPr>
                              <w:rPr>
                                <w:i/>
                                <w:iCs/>
                                <w:sz w:val="18"/>
                                <w:szCs w:val="24"/>
                              </w:rPr>
                            </w:pPr>
                            <w:r w:rsidRPr="00AE4048">
                              <w:rPr>
                                <w:i/>
                                <w:iCs/>
                                <w:sz w:val="18"/>
                                <w:szCs w:val="24"/>
                              </w:rPr>
                              <w:t>Affliations, Department, University, City, Country.</w:t>
                            </w:r>
                          </w:p>
                          <w:p w14:paraId="792AB80F" w14:textId="6799954E" w:rsidR="00E07CF2" w:rsidRPr="00E07CF2" w:rsidRDefault="00E07CF2" w:rsidP="00B12E31">
                            <w:pPr>
                              <w:rPr>
                                <w:i/>
                                <w:iCs/>
                                <w:szCs w:val="24"/>
                              </w:rPr>
                            </w:pPr>
                            <w:r w:rsidRPr="00AE4048">
                              <w:rPr>
                                <w:b/>
                                <w:bCs/>
                                <w:i/>
                                <w:iCs/>
                                <w:sz w:val="18"/>
                                <w:szCs w:val="24"/>
                              </w:rPr>
                              <w:t>Email</w:t>
                            </w:r>
                            <w:r w:rsidRPr="00AE4048">
                              <w:rPr>
                                <w:i/>
                                <w:iCs/>
                                <w:sz w:val="18"/>
                                <w:szCs w:val="24"/>
                              </w:rPr>
                              <w:t xml:space="preserve">: </w:t>
                            </w:r>
                            <w:hyperlink r:id="rId8" w:history="1">
                              <w:r w:rsidRPr="00AE4048">
                                <w:rPr>
                                  <w:rStyle w:val="Hyperlink"/>
                                  <w:i/>
                                  <w:iCs/>
                                  <w:sz w:val="18"/>
                                  <w:szCs w:val="24"/>
                                </w:rPr>
                                <w:t>author@yahoo.com</w:t>
                              </w:r>
                            </w:hyperlink>
                          </w:p>
                          <w:p w14:paraId="3F1647E4" w14:textId="77777777" w:rsidR="00E07CF2" w:rsidRPr="00AE4048" w:rsidRDefault="00E07CF2" w:rsidP="00B12E31">
                            <w:pPr>
                              <w:rPr>
                                <w:i/>
                                <w:iCs/>
                                <w:sz w:val="12"/>
                                <w:szCs w:val="24"/>
                              </w:rPr>
                            </w:pPr>
                          </w:p>
                          <w:p w14:paraId="02CAAD11" w14:textId="5F5E3C3F" w:rsidR="00E07CF2" w:rsidRPr="00E07CF2" w:rsidRDefault="00E07CF2" w:rsidP="00E07CF2">
                            <w:pPr>
                              <w:rPr>
                                <w:b/>
                                <w:bCs/>
                                <w:szCs w:val="24"/>
                              </w:rPr>
                            </w:pPr>
                            <w:r w:rsidRPr="00E07CF2">
                              <w:rPr>
                                <w:b/>
                                <w:bCs/>
                                <w:szCs w:val="24"/>
                              </w:rPr>
                              <w:t>SURNAME Other Name(s)</w:t>
                            </w:r>
                            <w:r w:rsidRPr="00E07CF2">
                              <w:rPr>
                                <w:b/>
                                <w:bCs/>
                                <w:szCs w:val="24"/>
                                <w:vertAlign w:val="superscript"/>
                              </w:rPr>
                              <w:t>2</w:t>
                            </w:r>
                          </w:p>
                          <w:p w14:paraId="345E2072" w14:textId="77777777" w:rsidR="00E07CF2" w:rsidRPr="00AE4048" w:rsidRDefault="00E07CF2" w:rsidP="00E07CF2">
                            <w:pPr>
                              <w:rPr>
                                <w:i/>
                                <w:iCs/>
                                <w:sz w:val="18"/>
                                <w:szCs w:val="24"/>
                              </w:rPr>
                            </w:pPr>
                            <w:r w:rsidRPr="00AE4048">
                              <w:rPr>
                                <w:i/>
                                <w:iCs/>
                                <w:sz w:val="18"/>
                                <w:szCs w:val="24"/>
                              </w:rPr>
                              <w:t>Affliations, Department, University, City, Country.</w:t>
                            </w:r>
                          </w:p>
                          <w:p w14:paraId="0A01D164" w14:textId="1A0F82E5" w:rsidR="00E07CF2" w:rsidRPr="00E07CF2" w:rsidRDefault="00E07CF2" w:rsidP="00E07CF2">
                            <w:pPr>
                              <w:rPr>
                                <w:i/>
                                <w:iCs/>
                                <w:szCs w:val="24"/>
                              </w:rPr>
                            </w:pPr>
                            <w:r w:rsidRPr="00AE4048">
                              <w:rPr>
                                <w:b/>
                                <w:bCs/>
                                <w:i/>
                                <w:iCs/>
                                <w:sz w:val="18"/>
                                <w:szCs w:val="24"/>
                              </w:rPr>
                              <w:t>Email</w:t>
                            </w:r>
                            <w:r w:rsidRPr="00AE4048">
                              <w:rPr>
                                <w:i/>
                                <w:iCs/>
                                <w:sz w:val="18"/>
                                <w:szCs w:val="24"/>
                              </w:rPr>
                              <w:t>: author@yahoo.com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2676C3" id="_x0000_t202" coordsize="21600,21600" o:spt="202" path="m,l,21600r21600,l21600,xe">
                <v:stroke joinstyle="miter"/>
                <v:path gradientshapeok="t" o:connecttype="rect"/>
              </v:shapetype>
              <v:shape id="Text Box 2" o:spid="_x0000_s1026" type="#_x0000_t202" style="position:absolute;left:0;text-align:left;margin-left:41.25pt;margin-top:4.8pt;width:433.8pt;height:8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" filled="f">
                <v:textbox>
                  <w:txbxContent>
                    <w:p w14:paraId="0E79A546" w14:textId="4488B211" w:rsidR="00E07CF2" w:rsidRPr="00E07CF2" w:rsidRDefault="00E07CF2" w:rsidP="00B12E31">
                      <w:pPr>
                        <w:rPr>
                          <w:b/>
                          <w:bCs/>
                          <w:szCs w:val="24"/>
                        </w:rPr>
                      </w:pPr>
                      <w:r w:rsidRPr="00E07CF2">
                        <w:rPr>
                          <w:b/>
                          <w:bCs/>
                          <w:szCs w:val="24"/>
                        </w:rPr>
                        <w:t>SURNAME Other Name(s</w:t>
                      </w:r>
                      <w:proofErr w:type="gramStart"/>
                      <w:r w:rsidRPr="00E07CF2">
                        <w:rPr>
                          <w:b/>
                          <w:bCs/>
                          <w:szCs w:val="24"/>
                        </w:rPr>
                        <w:t>)</w:t>
                      </w:r>
                      <w:r w:rsidRPr="00E07CF2">
                        <w:rPr>
                          <w:b/>
                          <w:bCs/>
                          <w:szCs w:val="24"/>
                          <w:vertAlign w:val="superscript"/>
                        </w:rPr>
                        <w:t>1</w:t>
                      </w:r>
                      <w:proofErr w:type="gramEnd"/>
                    </w:p>
                    <w:p w14:paraId="6BC62D4B" w14:textId="57F68A29" w:rsidR="00E07CF2" w:rsidRPr="00AE4048" w:rsidRDefault="00E07CF2" w:rsidP="00B12E31">
                      <w:pPr>
                        <w:rPr>
                          <w:i/>
                          <w:iCs/>
                          <w:sz w:val="18"/>
                          <w:szCs w:val="24"/>
                        </w:rPr>
                      </w:pPr>
                      <w:proofErr w:type="spellStart"/>
                      <w:r w:rsidRPr="00AE4048">
                        <w:rPr>
                          <w:i/>
                          <w:iCs/>
                          <w:sz w:val="18"/>
                          <w:szCs w:val="24"/>
                        </w:rPr>
                        <w:t>Affliations</w:t>
                      </w:r>
                      <w:proofErr w:type="spellEnd"/>
                      <w:r w:rsidRPr="00AE4048">
                        <w:rPr>
                          <w:i/>
                          <w:iCs/>
                          <w:sz w:val="18"/>
                          <w:szCs w:val="24"/>
                        </w:rPr>
                        <w:t>, Department, University, City, Country.</w:t>
                      </w:r>
                    </w:p>
                    <w:p w14:paraId="792AB80F" w14:textId="6799954E" w:rsidR="00E07CF2" w:rsidRPr="00E07CF2" w:rsidRDefault="00E07CF2" w:rsidP="00B12E31">
                      <w:pPr>
                        <w:rPr>
                          <w:i/>
                          <w:iCs/>
                          <w:szCs w:val="24"/>
                        </w:rPr>
                      </w:pPr>
                      <w:r w:rsidRPr="00AE4048">
                        <w:rPr>
                          <w:b/>
                          <w:bCs/>
                          <w:i/>
                          <w:iCs/>
                          <w:sz w:val="18"/>
                          <w:szCs w:val="24"/>
                        </w:rPr>
                        <w:t>Email</w:t>
                      </w:r>
                      <w:r w:rsidRPr="00AE4048">
                        <w:rPr>
                          <w:i/>
                          <w:iCs/>
                          <w:sz w:val="18"/>
                          <w:szCs w:val="24"/>
                        </w:rPr>
                        <w:t xml:space="preserve">: </w:t>
                      </w:r>
                      <w:hyperlink r:id="rId9" w:history="1">
                        <w:r w:rsidRPr="00AE4048">
                          <w:rPr>
                            <w:rStyle w:val="Hyperlink"/>
                            <w:i/>
                            <w:iCs/>
                            <w:sz w:val="18"/>
                            <w:szCs w:val="24"/>
                          </w:rPr>
                          <w:t>author@yahoo.com</w:t>
                        </w:r>
                      </w:hyperlink>
                    </w:p>
                    <w:p w14:paraId="3F1647E4" w14:textId="77777777" w:rsidR="00E07CF2" w:rsidRPr="00AE4048" w:rsidRDefault="00E07CF2" w:rsidP="00B12E31">
                      <w:pPr>
                        <w:rPr>
                          <w:i/>
                          <w:iCs/>
                          <w:sz w:val="12"/>
                          <w:szCs w:val="24"/>
                        </w:rPr>
                      </w:pPr>
                    </w:p>
                    <w:p w14:paraId="02CAAD11" w14:textId="5F5E3C3F" w:rsidR="00E07CF2" w:rsidRPr="00E07CF2" w:rsidRDefault="00E07CF2" w:rsidP="00E07CF2">
                      <w:pPr>
                        <w:rPr>
                          <w:b/>
                          <w:bCs/>
                          <w:szCs w:val="24"/>
                        </w:rPr>
                      </w:pPr>
                      <w:r w:rsidRPr="00E07CF2">
                        <w:rPr>
                          <w:b/>
                          <w:bCs/>
                          <w:szCs w:val="24"/>
                        </w:rPr>
                        <w:t>SURNAME Other Name(s</w:t>
                      </w:r>
                      <w:proofErr w:type="gramStart"/>
                      <w:r w:rsidRPr="00E07CF2">
                        <w:rPr>
                          <w:b/>
                          <w:bCs/>
                          <w:szCs w:val="24"/>
                        </w:rPr>
                        <w:t>)</w:t>
                      </w:r>
                      <w:r w:rsidRPr="00E07CF2">
                        <w:rPr>
                          <w:b/>
                          <w:bCs/>
                          <w:szCs w:val="24"/>
                          <w:vertAlign w:val="superscript"/>
                        </w:rPr>
                        <w:t>2</w:t>
                      </w:r>
                      <w:proofErr w:type="gramEnd"/>
                    </w:p>
                    <w:p w14:paraId="345E2072" w14:textId="77777777" w:rsidR="00E07CF2" w:rsidRPr="00AE4048" w:rsidRDefault="00E07CF2" w:rsidP="00E07CF2">
                      <w:pPr>
                        <w:rPr>
                          <w:i/>
                          <w:iCs/>
                          <w:sz w:val="18"/>
                          <w:szCs w:val="24"/>
                        </w:rPr>
                      </w:pPr>
                      <w:proofErr w:type="spellStart"/>
                      <w:r w:rsidRPr="00AE4048">
                        <w:rPr>
                          <w:i/>
                          <w:iCs/>
                          <w:sz w:val="18"/>
                          <w:szCs w:val="24"/>
                        </w:rPr>
                        <w:t>Affliations</w:t>
                      </w:r>
                      <w:proofErr w:type="spellEnd"/>
                      <w:r w:rsidRPr="00AE4048">
                        <w:rPr>
                          <w:i/>
                          <w:iCs/>
                          <w:sz w:val="18"/>
                          <w:szCs w:val="24"/>
                        </w:rPr>
                        <w:t>, Department, University, City, Country.</w:t>
                      </w:r>
                    </w:p>
                    <w:p w14:paraId="0A01D164" w14:textId="1A0F82E5" w:rsidR="00E07CF2" w:rsidRPr="00E07CF2" w:rsidRDefault="00E07CF2" w:rsidP="00E07CF2">
                      <w:pPr>
                        <w:rPr>
                          <w:i/>
                          <w:iCs/>
                          <w:szCs w:val="24"/>
                        </w:rPr>
                      </w:pPr>
                      <w:r w:rsidRPr="00AE4048">
                        <w:rPr>
                          <w:b/>
                          <w:bCs/>
                          <w:i/>
                          <w:iCs/>
                          <w:sz w:val="18"/>
                          <w:szCs w:val="24"/>
                        </w:rPr>
                        <w:t>Email</w:t>
                      </w:r>
                      <w:r w:rsidRPr="00AE4048">
                        <w:rPr>
                          <w:i/>
                          <w:iCs/>
                          <w:sz w:val="18"/>
                          <w:szCs w:val="24"/>
                        </w:rPr>
                        <w:t>: author@yahoo.com</w:t>
                      </w:r>
                    </w:p>
                  </w:txbxContent>
                </v:textbox>
              </v:shape>
            </w:pict>
          </mc:Fallback>
        </mc:AlternateContent>
      </w:r>
    </w:p>
    <w:p w14:paraId="35295532" w14:textId="023B7CED" w:rsidR="001219F1" w:rsidRPr="00F40ACB" w:rsidRDefault="001219F1" w:rsidP="00F204F6">
      <w:pPr>
        <w:jc w:val="both"/>
        <w:rPr>
          <w:rFonts w:ascii="Palatino Linotype" w:hAnsi="Palatino Linotype"/>
          <w:b/>
          <w:sz w:val="36"/>
          <w:szCs w:val="36"/>
        </w:rPr>
      </w:pPr>
    </w:p>
    <w:bookmarkEnd w:id="0"/>
    <w:p w14:paraId="0DB61D82" w14:textId="77777777" w:rsidR="008D40D8" w:rsidRPr="00F40ACB" w:rsidRDefault="008D40D8" w:rsidP="008D40D8">
      <w:pPr>
        <w:rPr>
          <w:rFonts w:ascii="Palatino Linotype" w:hAnsi="Palatino Linotype"/>
          <w:sz w:val="24"/>
          <w:szCs w:val="24"/>
        </w:rPr>
      </w:pPr>
    </w:p>
    <w:p w14:paraId="1E96BC80" w14:textId="77777777" w:rsidR="008D40D8" w:rsidRPr="00F40ACB" w:rsidRDefault="008D40D8" w:rsidP="008D40D8">
      <w:pPr>
        <w:rPr>
          <w:rFonts w:ascii="Palatino Linotype" w:hAnsi="Palatino Linotype"/>
          <w:sz w:val="24"/>
          <w:szCs w:val="24"/>
        </w:rPr>
      </w:pPr>
    </w:p>
    <w:p w14:paraId="17CA3DCA" w14:textId="78E5F5B9" w:rsidR="008D40D8" w:rsidRPr="00F40ACB" w:rsidRDefault="008D40D8" w:rsidP="008D40D8">
      <w:pPr>
        <w:rPr>
          <w:rFonts w:ascii="Palatino Linotype" w:hAnsi="Palatino Linotype"/>
          <w:sz w:val="24"/>
          <w:szCs w:val="24"/>
        </w:rPr>
      </w:pPr>
    </w:p>
    <w:p w14:paraId="44B12634" w14:textId="1108F63E" w:rsidR="008D40D8" w:rsidRPr="00F40ACB" w:rsidRDefault="008D40D8" w:rsidP="008D40D8">
      <w:pPr>
        <w:rPr>
          <w:rFonts w:ascii="Palatino Linotype" w:hAnsi="Palatino Linotype"/>
          <w:sz w:val="24"/>
          <w:szCs w:val="24"/>
        </w:rPr>
      </w:pPr>
    </w:p>
    <w:p w14:paraId="15FF8C45" w14:textId="57B98971" w:rsidR="008D40D8" w:rsidRPr="00F40ACB" w:rsidRDefault="00E07CF2" w:rsidP="008D40D8">
      <w:pPr>
        <w:rPr>
          <w:rFonts w:ascii="Palatino Linotype" w:hAnsi="Palatino Linotype"/>
          <w:sz w:val="24"/>
          <w:szCs w:val="24"/>
        </w:rPr>
      </w:pPr>
      <w:r w:rsidRPr="00F40ACB">
        <w:rPr>
          <w:rFonts w:ascii="Palatino Linotype" w:hAnsi="Palatino Linotype"/>
          <w:noProof/>
          <w:sz w:val="24"/>
          <w:szCs w:val="24"/>
          <w:lang w:val="en-GB" w:eastAsia="en-GB"/>
        </w:rPr>
        <mc:AlternateContent>
          <mc:Choice Requires="wps">
            <w:drawing>
              <wp:anchor distT="0" distB="0" distL="114300" distR="114300" simplePos="0" relativeHeight="251662336" behindDoc="0" locked="0" layoutInCell="1" allowOverlap="1" wp14:anchorId="280CE222" wp14:editId="1BCE0BB3">
                <wp:simplePos x="0" y="0"/>
                <wp:positionH relativeFrom="margin">
                  <wp:posOffset>182946</wp:posOffset>
                </wp:positionH>
                <wp:positionV relativeFrom="paragraph">
                  <wp:posOffset>129559</wp:posOffset>
                </wp:positionV>
                <wp:extent cx="6270682" cy="2613546"/>
                <wp:effectExtent l="0" t="0" r="15875" b="158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0682" cy="26135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731059" w14:textId="77777777" w:rsidR="00E07CF2" w:rsidRPr="00AE4048" w:rsidRDefault="00E07CF2" w:rsidP="00377EEE">
                            <w:pPr>
                              <w:spacing w:line="480" w:lineRule="auto"/>
                              <w:rPr>
                                <w:b/>
                                <w:sz w:val="22"/>
                                <w:szCs w:val="22"/>
                              </w:rPr>
                            </w:pPr>
                            <w:r w:rsidRPr="00AE4048">
                              <w:rPr>
                                <w:b/>
                                <w:sz w:val="22"/>
                                <w:szCs w:val="22"/>
                              </w:rPr>
                              <w:t>ABSTRACT</w:t>
                            </w:r>
                          </w:p>
                          <w:p w14:paraId="1511DDEE" w14:textId="73FC6443" w:rsidR="00E07CF2" w:rsidRPr="00AE4048" w:rsidRDefault="00AE4048" w:rsidP="007C2216">
                            <w:pPr>
                              <w:jc w:val="both"/>
                              <w:rPr>
                                <w:sz w:val="22"/>
                                <w:szCs w:val="22"/>
                              </w:rPr>
                            </w:pPr>
                            <w:r w:rsidRPr="00AE4048">
                              <w:rPr>
                                <w:sz w:val="22"/>
                                <w:szCs w:val="22"/>
                              </w:rPr>
                              <w:t>The abstract should have up to 100–250 words in length (in MS Word highlight the section, Review/Word Count). Give a concise summary of the paper: research focus, research methods used, the results and the main conclusions and recommendations. Ensure that your abstract reads well and is grammatically correct. Use this document as a template if necessary or follow the instructions in Table 1 to compose your manuscript.</w:t>
                            </w:r>
                            <w:r w:rsidR="00E07CF2" w:rsidRPr="00AE4048">
                              <w:rPr>
                                <w:sz w:val="22"/>
                                <w:szCs w:val="22"/>
                              </w:rPr>
                              <w:t xml:space="preserve"> </w:t>
                            </w:r>
                          </w:p>
                          <w:p w14:paraId="6C4309D2" w14:textId="77777777" w:rsidR="00E07CF2" w:rsidRPr="00AE4048" w:rsidRDefault="00E07CF2" w:rsidP="00517B20">
                            <w:pPr>
                              <w:jc w:val="both"/>
                              <w:rPr>
                                <w:sz w:val="22"/>
                                <w:szCs w:val="22"/>
                              </w:rPr>
                            </w:pPr>
                          </w:p>
                          <w:p w14:paraId="349F5F38" w14:textId="77777777" w:rsidR="00AE4048" w:rsidRPr="00AE4048" w:rsidRDefault="00AE4048" w:rsidP="00517B20">
                            <w:pPr>
                              <w:jc w:val="both"/>
                              <w:rPr>
                                <w:b/>
                                <w:bCs/>
                                <w:sz w:val="22"/>
                                <w:szCs w:val="22"/>
                              </w:rPr>
                            </w:pPr>
                          </w:p>
                          <w:p w14:paraId="6114AB01" w14:textId="77777777" w:rsidR="00AE4048" w:rsidRPr="00AE4048" w:rsidRDefault="00AE4048" w:rsidP="00517B20">
                            <w:pPr>
                              <w:jc w:val="both"/>
                              <w:rPr>
                                <w:b/>
                                <w:bCs/>
                                <w:sz w:val="22"/>
                                <w:szCs w:val="22"/>
                              </w:rPr>
                            </w:pPr>
                          </w:p>
                          <w:p w14:paraId="70F12006" w14:textId="77777777" w:rsidR="00AE4048" w:rsidRPr="00AE4048" w:rsidRDefault="00AE4048" w:rsidP="00517B20">
                            <w:pPr>
                              <w:jc w:val="both"/>
                              <w:rPr>
                                <w:b/>
                                <w:bCs/>
                                <w:sz w:val="22"/>
                                <w:szCs w:val="22"/>
                              </w:rPr>
                            </w:pPr>
                          </w:p>
                          <w:p w14:paraId="6D667E23" w14:textId="77777777" w:rsidR="00AE4048" w:rsidRPr="00AE4048" w:rsidRDefault="00AE4048" w:rsidP="00517B20">
                            <w:pPr>
                              <w:jc w:val="both"/>
                              <w:rPr>
                                <w:b/>
                                <w:bCs/>
                                <w:sz w:val="22"/>
                                <w:szCs w:val="22"/>
                              </w:rPr>
                            </w:pPr>
                          </w:p>
                          <w:p w14:paraId="706F3EF8" w14:textId="77777777" w:rsidR="00AE4048" w:rsidRPr="00AE4048" w:rsidRDefault="00AE4048" w:rsidP="00517B20">
                            <w:pPr>
                              <w:jc w:val="both"/>
                              <w:rPr>
                                <w:b/>
                                <w:bCs/>
                                <w:sz w:val="22"/>
                                <w:szCs w:val="22"/>
                              </w:rPr>
                            </w:pPr>
                          </w:p>
                          <w:p w14:paraId="274C94C4" w14:textId="78B8D1A8" w:rsidR="00E07CF2" w:rsidRDefault="00E07CF2" w:rsidP="00517B20">
                            <w:pPr>
                              <w:jc w:val="both"/>
                              <w:rPr>
                                <w:sz w:val="22"/>
                                <w:szCs w:val="22"/>
                              </w:rPr>
                            </w:pPr>
                            <w:r w:rsidRPr="00AE4048">
                              <w:rPr>
                                <w:b/>
                                <w:bCs/>
                                <w:sz w:val="22"/>
                                <w:szCs w:val="22"/>
                              </w:rPr>
                              <w:t>Keywords</w:t>
                            </w:r>
                            <w:r w:rsidRPr="00AE4048">
                              <w:rPr>
                                <w:sz w:val="22"/>
                                <w:szCs w:val="22"/>
                              </w:rPr>
                              <w:t xml:space="preserve">: </w:t>
                            </w:r>
                            <w:r w:rsidR="000531FC">
                              <w:rPr>
                                <w:sz w:val="22"/>
                                <w:szCs w:val="22"/>
                              </w:rPr>
                              <w:t>Optimization</w:t>
                            </w:r>
                            <w:r w:rsidRPr="00AE4048">
                              <w:rPr>
                                <w:sz w:val="22"/>
                                <w:szCs w:val="22"/>
                              </w:rPr>
                              <w:t xml:space="preserve">, </w:t>
                            </w:r>
                            <w:r w:rsidR="000531FC">
                              <w:rPr>
                                <w:sz w:val="22"/>
                                <w:szCs w:val="22"/>
                              </w:rPr>
                              <w:t>wind blade efficiency</w:t>
                            </w:r>
                            <w:r w:rsidRPr="00AE4048">
                              <w:rPr>
                                <w:sz w:val="22"/>
                                <w:szCs w:val="22"/>
                              </w:rPr>
                              <w:t xml:space="preserve">, </w:t>
                            </w:r>
                            <w:r w:rsidR="000531FC">
                              <w:rPr>
                                <w:sz w:val="22"/>
                                <w:szCs w:val="22"/>
                              </w:rPr>
                              <w:t>Additives</w:t>
                            </w:r>
                            <w:r w:rsidRPr="00AE4048">
                              <w:rPr>
                                <w:sz w:val="22"/>
                                <w:szCs w:val="22"/>
                              </w:rPr>
                              <w:t>.</w:t>
                            </w:r>
                          </w:p>
                          <w:p w14:paraId="60573BAE" w14:textId="77777777" w:rsidR="00AE4048" w:rsidRPr="00AE4048" w:rsidRDefault="00AE4048" w:rsidP="00517B20">
                            <w:pPr>
                              <w:jc w:val="both"/>
                              <w:rPr>
                                <w:sz w:val="12"/>
                                <w:szCs w:val="22"/>
                              </w:rPr>
                            </w:pPr>
                          </w:p>
                          <w:p w14:paraId="5205B6E6" w14:textId="1B222427" w:rsidR="00AE4048" w:rsidRPr="00AE4048" w:rsidRDefault="00AE4048" w:rsidP="00517B20">
                            <w:pPr>
                              <w:jc w:val="both"/>
                              <w:rPr>
                                <w:sz w:val="22"/>
                                <w:szCs w:val="22"/>
                              </w:rPr>
                            </w:pPr>
                            <w:r w:rsidRPr="00AE4048">
                              <w:rPr>
                                <w:b/>
                                <w:sz w:val="22"/>
                                <w:szCs w:val="22"/>
                              </w:rPr>
                              <w:t>JEL Classification</w:t>
                            </w:r>
                            <w:r w:rsidR="00B85689">
                              <w:rPr>
                                <w:b/>
                                <w:sz w:val="22"/>
                                <w:szCs w:val="22"/>
                              </w:rPr>
                              <w:t xml:space="preserve"> (Optional)</w:t>
                            </w:r>
                            <w:r w:rsidRPr="00AE4048">
                              <w:rPr>
                                <w:sz w:val="22"/>
                                <w:szCs w:val="22"/>
                              </w:rPr>
                              <w:t xml:space="preserve">: must be provided. Choose JEL Classification Codes from the list </w:t>
                            </w:r>
                            <w:hyperlink r:id="rId10" w:history="1">
                              <w:r w:rsidRPr="002C6904">
                                <w:rPr>
                                  <w:rStyle w:val="Hyperlink"/>
                                  <w:sz w:val="22"/>
                                  <w:szCs w:val="22"/>
                                </w:rPr>
                                <w:t>http://www.aeaweb.org/jel/jel_class_system.php</w:t>
                              </w:r>
                            </w:hyperlink>
                            <w:r>
                              <w:rPr>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0CE222" id="_x0000_t202" coordsize="21600,21600" o:spt="202" path="m,l,21600r21600,l21600,xe">
                <v:stroke joinstyle="miter"/>
                <v:path gradientshapeok="t" o:connecttype="rect"/>
              </v:shapetype>
              <v:shape id="Text Box 3" o:spid="_x0000_s1027" type="#_x0000_t202" style="position:absolute;left:0;text-align:left;margin-left:14.4pt;margin-top:10.2pt;width:493.75pt;height:205.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" filled="f">
                <v:textbox>
                  <w:txbxContent>
                    <w:p w14:paraId="15731059" w14:textId="77777777" w:rsidR="00E07CF2" w:rsidRPr="00AE4048" w:rsidRDefault="00E07CF2" w:rsidP="00377EEE">
                      <w:pPr>
                        <w:spacing w:line="480" w:lineRule="auto"/>
                        <w:rPr>
                          <w:b/>
                          <w:sz w:val="22"/>
                          <w:szCs w:val="22"/>
                        </w:rPr>
                      </w:pPr>
                      <w:r w:rsidRPr="00AE4048">
                        <w:rPr>
                          <w:b/>
                          <w:sz w:val="22"/>
                          <w:szCs w:val="22"/>
                        </w:rPr>
                        <w:t>ABSTRACT</w:t>
                      </w:r>
                    </w:p>
                    <w:p w14:paraId="1511DDEE" w14:textId="73FC6443" w:rsidR="00E07CF2" w:rsidRPr="00AE4048" w:rsidRDefault="00AE4048" w:rsidP="007C2216">
                      <w:pPr>
                        <w:jc w:val="both"/>
                        <w:rPr>
                          <w:sz w:val="22"/>
                          <w:szCs w:val="22"/>
                        </w:rPr>
                      </w:pPr>
                      <w:r w:rsidRPr="00AE4048">
                        <w:rPr>
                          <w:sz w:val="22"/>
                          <w:szCs w:val="22"/>
                        </w:rPr>
                        <w:t>The abstract should have up to 100–250 words in length (in MS Word highlight the section, Review/Word Count). Give a concise summary of the paper: research focus, research methods used, the results and the main conclusions and recommendations. Ensure that your abstract reads well and is grammatically correct. Use this document as a template if necessary or follow the instructions in Table 1 to compose your manuscript.</w:t>
                      </w:r>
                      <w:r w:rsidR="00E07CF2" w:rsidRPr="00AE4048">
                        <w:rPr>
                          <w:sz w:val="22"/>
                          <w:szCs w:val="22"/>
                        </w:rPr>
                        <w:t xml:space="preserve"> </w:t>
                      </w:r>
                    </w:p>
                    <w:p w14:paraId="6C4309D2" w14:textId="77777777" w:rsidR="00E07CF2" w:rsidRPr="00AE4048" w:rsidRDefault="00E07CF2" w:rsidP="00517B20">
                      <w:pPr>
                        <w:jc w:val="both"/>
                        <w:rPr>
                          <w:sz w:val="22"/>
                          <w:szCs w:val="22"/>
                        </w:rPr>
                      </w:pPr>
                    </w:p>
                    <w:p w14:paraId="349F5F38" w14:textId="77777777" w:rsidR="00AE4048" w:rsidRPr="00AE4048" w:rsidRDefault="00AE4048" w:rsidP="00517B20">
                      <w:pPr>
                        <w:jc w:val="both"/>
                        <w:rPr>
                          <w:b/>
                          <w:bCs/>
                          <w:sz w:val="22"/>
                          <w:szCs w:val="22"/>
                        </w:rPr>
                      </w:pPr>
                    </w:p>
                    <w:p w14:paraId="6114AB01" w14:textId="77777777" w:rsidR="00AE4048" w:rsidRPr="00AE4048" w:rsidRDefault="00AE4048" w:rsidP="00517B20">
                      <w:pPr>
                        <w:jc w:val="both"/>
                        <w:rPr>
                          <w:b/>
                          <w:bCs/>
                          <w:sz w:val="22"/>
                          <w:szCs w:val="22"/>
                        </w:rPr>
                      </w:pPr>
                    </w:p>
                    <w:p w14:paraId="70F12006" w14:textId="77777777" w:rsidR="00AE4048" w:rsidRPr="00AE4048" w:rsidRDefault="00AE4048" w:rsidP="00517B20">
                      <w:pPr>
                        <w:jc w:val="both"/>
                        <w:rPr>
                          <w:b/>
                          <w:bCs/>
                          <w:sz w:val="22"/>
                          <w:szCs w:val="22"/>
                        </w:rPr>
                      </w:pPr>
                    </w:p>
                    <w:p w14:paraId="6D667E23" w14:textId="77777777" w:rsidR="00AE4048" w:rsidRPr="00AE4048" w:rsidRDefault="00AE4048" w:rsidP="00517B20">
                      <w:pPr>
                        <w:jc w:val="both"/>
                        <w:rPr>
                          <w:b/>
                          <w:bCs/>
                          <w:sz w:val="22"/>
                          <w:szCs w:val="22"/>
                        </w:rPr>
                      </w:pPr>
                    </w:p>
                    <w:p w14:paraId="706F3EF8" w14:textId="77777777" w:rsidR="00AE4048" w:rsidRPr="00AE4048" w:rsidRDefault="00AE4048" w:rsidP="00517B20">
                      <w:pPr>
                        <w:jc w:val="both"/>
                        <w:rPr>
                          <w:b/>
                          <w:bCs/>
                          <w:sz w:val="22"/>
                          <w:szCs w:val="22"/>
                        </w:rPr>
                      </w:pPr>
                    </w:p>
                    <w:p w14:paraId="274C94C4" w14:textId="78B8D1A8" w:rsidR="00E07CF2" w:rsidRDefault="00E07CF2" w:rsidP="00517B20">
                      <w:pPr>
                        <w:jc w:val="both"/>
                        <w:rPr>
                          <w:sz w:val="22"/>
                          <w:szCs w:val="22"/>
                        </w:rPr>
                      </w:pPr>
                      <w:r w:rsidRPr="00AE4048">
                        <w:rPr>
                          <w:b/>
                          <w:bCs/>
                          <w:sz w:val="22"/>
                          <w:szCs w:val="22"/>
                        </w:rPr>
                        <w:t>Keywords</w:t>
                      </w:r>
                      <w:r w:rsidRPr="00AE4048">
                        <w:rPr>
                          <w:sz w:val="22"/>
                          <w:szCs w:val="22"/>
                        </w:rPr>
                        <w:t xml:space="preserve">: </w:t>
                      </w:r>
                      <w:r w:rsidR="000531FC">
                        <w:rPr>
                          <w:sz w:val="22"/>
                          <w:szCs w:val="22"/>
                        </w:rPr>
                        <w:t>Optimization</w:t>
                      </w:r>
                      <w:r w:rsidRPr="00AE4048">
                        <w:rPr>
                          <w:sz w:val="22"/>
                          <w:szCs w:val="22"/>
                        </w:rPr>
                        <w:t xml:space="preserve">, </w:t>
                      </w:r>
                      <w:r w:rsidR="000531FC">
                        <w:rPr>
                          <w:sz w:val="22"/>
                          <w:szCs w:val="22"/>
                        </w:rPr>
                        <w:t>wind blade efficiency</w:t>
                      </w:r>
                      <w:r w:rsidRPr="00AE4048">
                        <w:rPr>
                          <w:sz w:val="22"/>
                          <w:szCs w:val="22"/>
                        </w:rPr>
                        <w:t xml:space="preserve">, </w:t>
                      </w:r>
                      <w:r w:rsidR="000531FC">
                        <w:rPr>
                          <w:sz w:val="22"/>
                          <w:szCs w:val="22"/>
                        </w:rPr>
                        <w:t>Additives</w:t>
                      </w:r>
                      <w:r w:rsidRPr="00AE4048">
                        <w:rPr>
                          <w:sz w:val="22"/>
                          <w:szCs w:val="22"/>
                        </w:rPr>
                        <w:t>.</w:t>
                      </w:r>
                    </w:p>
                    <w:p w14:paraId="60573BAE" w14:textId="77777777" w:rsidR="00AE4048" w:rsidRPr="00AE4048" w:rsidRDefault="00AE4048" w:rsidP="00517B20">
                      <w:pPr>
                        <w:jc w:val="both"/>
                        <w:rPr>
                          <w:sz w:val="12"/>
                          <w:szCs w:val="22"/>
                        </w:rPr>
                      </w:pPr>
                    </w:p>
                    <w:p w14:paraId="5205B6E6" w14:textId="1B222427" w:rsidR="00AE4048" w:rsidRPr="00AE4048" w:rsidRDefault="00AE4048" w:rsidP="00517B20">
                      <w:pPr>
                        <w:jc w:val="both"/>
                        <w:rPr>
                          <w:sz w:val="22"/>
                          <w:szCs w:val="22"/>
                        </w:rPr>
                      </w:pPr>
                      <w:r w:rsidRPr="00AE4048">
                        <w:rPr>
                          <w:b/>
                          <w:sz w:val="22"/>
                          <w:szCs w:val="22"/>
                        </w:rPr>
                        <w:t>JEL Classification</w:t>
                      </w:r>
                      <w:r w:rsidR="00B85689">
                        <w:rPr>
                          <w:b/>
                          <w:sz w:val="22"/>
                          <w:szCs w:val="22"/>
                        </w:rPr>
                        <w:t xml:space="preserve"> (Optional)</w:t>
                      </w:r>
                      <w:r w:rsidRPr="00AE4048">
                        <w:rPr>
                          <w:sz w:val="22"/>
                          <w:szCs w:val="22"/>
                        </w:rPr>
                        <w:t xml:space="preserve">: must be provided. Choose JEL Classification Codes from the list </w:t>
                      </w:r>
                      <w:hyperlink r:id="rId11" w:history="1">
                        <w:r w:rsidRPr="002C6904">
                          <w:rPr>
                            <w:rStyle w:val="Hyperlink"/>
                            <w:sz w:val="22"/>
                            <w:szCs w:val="22"/>
                          </w:rPr>
                          <w:t>http://www.aeaweb.org/jel/jel_class_system.php</w:t>
                        </w:r>
                      </w:hyperlink>
                      <w:r>
                        <w:rPr>
                          <w:sz w:val="22"/>
                          <w:szCs w:val="22"/>
                        </w:rPr>
                        <w:t xml:space="preserve"> </w:t>
                      </w:r>
                    </w:p>
                  </w:txbxContent>
                </v:textbox>
                <w10:wrap anchorx="margin"/>
              </v:shape>
            </w:pict>
          </mc:Fallback>
        </mc:AlternateContent>
      </w:r>
    </w:p>
    <w:p w14:paraId="07B4F0A9" w14:textId="5569D266" w:rsidR="008D40D8" w:rsidRPr="00F40ACB" w:rsidRDefault="008D40D8" w:rsidP="008D40D8">
      <w:pPr>
        <w:tabs>
          <w:tab w:val="left" w:pos="6285"/>
        </w:tabs>
        <w:jc w:val="left"/>
        <w:rPr>
          <w:rFonts w:ascii="Palatino Linotype" w:hAnsi="Palatino Linotype"/>
          <w:sz w:val="24"/>
          <w:szCs w:val="24"/>
        </w:rPr>
      </w:pPr>
      <w:r w:rsidRPr="00F40ACB">
        <w:rPr>
          <w:rFonts w:ascii="Palatino Linotype" w:hAnsi="Palatino Linotype"/>
          <w:sz w:val="24"/>
          <w:szCs w:val="24"/>
        </w:rPr>
        <w:tab/>
      </w:r>
    </w:p>
    <w:p w14:paraId="438142B6" w14:textId="5F6B336F" w:rsidR="008D40D8" w:rsidRPr="00F40ACB" w:rsidRDefault="008D40D8" w:rsidP="008D40D8">
      <w:pPr>
        <w:rPr>
          <w:rFonts w:ascii="Palatino Linotype" w:hAnsi="Palatino Linotype"/>
          <w:sz w:val="24"/>
          <w:szCs w:val="24"/>
        </w:rPr>
      </w:pPr>
    </w:p>
    <w:p w14:paraId="50E90640" w14:textId="409F4726" w:rsidR="004258A1" w:rsidRPr="00F40ACB" w:rsidRDefault="004258A1" w:rsidP="008D40D8">
      <w:pPr>
        <w:rPr>
          <w:rFonts w:ascii="Palatino Linotype" w:hAnsi="Palatino Linotype"/>
          <w:sz w:val="24"/>
          <w:szCs w:val="24"/>
        </w:rPr>
      </w:pPr>
    </w:p>
    <w:p w14:paraId="16A19FB1" w14:textId="481E4912" w:rsidR="00C46C35" w:rsidRPr="00F40ACB" w:rsidRDefault="00C46C35" w:rsidP="008D40D8">
      <w:pPr>
        <w:rPr>
          <w:rFonts w:ascii="Palatino Linotype" w:hAnsi="Palatino Linotype"/>
          <w:sz w:val="24"/>
          <w:szCs w:val="24"/>
        </w:rPr>
      </w:pPr>
    </w:p>
    <w:p w14:paraId="517805FE" w14:textId="0DDBE5B8" w:rsidR="00C46C35" w:rsidRPr="00F40ACB" w:rsidRDefault="00C46C35" w:rsidP="008D40D8">
      <w:pPr>
        <w:rPr>
          <w:rFonts w:ascii="Palatino Linotype" w:hAnsi="Palatino Linotype"/>
          <w:sz w:val="24"/>
          <w:szCs w:val="24"/>
        </w:rPr>
      </w:pPr>
    </w:p>
    <w:p w14:paraId="048AC010" w14:textId="173FE5E6" w:rsidR="00C46C35" w:rsidRPr="00F40ACB" w:rsidRDefault="00C46C35" w:rsidP="008D40D8">
      <w:pPr>
        <w:rPr>
          <w:rFonts w:ascii="Palatino Linotype" w:hAnsi="Palatino Linotype"/>
          <w:sz w:val="24"/>
          <w:szCs w:val="24"/>
        </w:rPr>
      </w:pPr>
    </w:p>
    <w:p w14:paraId="59F6D0AC" w14:textId="0B3800C1" w:rsidR="008D40D8" w:rsidRPr="00F40ACB" w:rsidRDefault="008D40D8" w:rsidP="008D40D8">
      <w:pPr>
        <w:rPr>
          <w:rFonts w:ascii="Palatino Linotype" w:hAnsi="Palatino Linotype"/>
          <w:sz w:val="24"/>
          <w:szCs w:val="24"/>
        </w:rPr>
      </w:pPr>
    </w:p>
    <w:p w14:paraId="6CB02C6D" w14:textId="77777777" w:rsidR="008D40D8" w:rsidRPr="00F40ACB" w:rsidRDefault="008D40D8" w:rsidP="008D40D8">
      <w:pPr>
        <w:rPr>
          <w:rFonts w:ascii="Palatino Linotype" w:hAnsi="Palatino Linotype"/>
          <w:sz w:val="24"/>
          <w:szCs w:val="24"/>
        </w:rPr>
      </w:pPr>
    </w:p>
    <w:p w14:paraId="3DA5388D" w14:textId="77777777" w:rsidR="008D40D8" w:rsidRPr="00F40ACB" w:rsidRDefault="008D40D8" w:rsidP="008D40D8">
      <w:pPr>
        <w:rPr>
          <w:rFonts w:ascii="Palatino Linotype" w:hAnsi="Palatino Linotype"/>
          <w:sz w:val="24"/>
          <w:szCs w:val="24"/>
        </w:rPr>
      </w:pPr>
    </w:p>
    <w:p w14:paraId="067742E2" w14:textId="77777777" w:rsidR="008D40D8" w:rsidRPr="00F40ACB" w:rsidRDefault="008D40D8" w:rsidP="008D40D8">
      <w:pPr>
        <w:rPr>
          <w:rFonts w:ascii="Palatino Linotype" w:hAnsi="Palatino Linotype"/>
          <w:sz w:val="24"/>
          <w:szCs w:val="24"/>
        </w:rPr>
      </w:pPr>
    </w:p>
    <w:p w14:paraId="284D7A6C" w14:textId="166722E9" w:rsidR="008D40D8" w:rsidRPr="00F40ACB" w:rsidRDefault="008D40D8" w:rsidP="008D40D8">
      <w:pPr>
        <w:rPr>
          <w:rFonts w:ascii="Palatino Linotype" w:hAnsi="Palatino Linotype"/>
          <w:sz w:val="24"/>
          <w:szCs w:val="24"/>
        </w:rPr>
      </w:pPr>
    </w:p>
    <w:p w14:paraId="0DB2EFBB" w14:textId="24A39D6C" w:rsidR="00985BD8" w:rsidRPr="00F40ACB" w:rsidRDefault="00985BD8" w:rsidP="008D40D8">
      <w:pPr>
        <w:rPr>
          <w:rFonts w:ascii="Palatino Linotype" w:hAnsi="Palatino Linotype"/>
          <w:sz w:val="24"/>
          <w:szCs w:val="24"/>
        </w:rPr>
      </w:pPr>
    </w:p>
    <w:p w14:paraId="33DAEC76" w14:textId="70AE357E" w:rsidR="00985BD8" w:rsidRPr="00F40ACB" w:rsidRDefault="00985BD8" w:rsidP="008D40D8">
      <w:pPr>
        <w:rPr>
          <w:rFonts w:ascii="Palatino Linotype" w:hAnsi="Palatino Linotype"/>
          <w:sz w:val="24"/>
          <w:szCs w:val="24"/>
        </w:rPr>
      </w:pPr>
    </w:p>
    <w:p w14:paraId="66471FAD" w14:textId="51972842" w:rsidR="00985BD8" w:rsidRPr="00F40ACB" w:rsidRDefault="00985BD8" w:rsidP="008D40D8">
      <w:pPr>
        <w:rPr>
          <w:rFonts w:ascii="Palatino Linotype" w:hAnsi="Palatino Linotype"/>
          <w:sz w:val="24"/>
          <w:szCs w:val="24"/>
        </w:rPr>
      </w:pPr>
    </w:p>
    <w:p w14:paraId="57BA520E" w14:textId="77777777" w:rsidR="00517B20" w:rsidRDefault="00517B20" w:rsidP="003366B3">
      <w:pPr>
        <w:jc w:val="both"/>
        <w:rPr>
          <w:rFonts w:ascii="Palatino Linotype" w:hAnsi="Palatino Linotype"/>
          <w:b/>
          <w:sz w:val="24"/>
          <w:szCs w:val="24"/>
        </w:rPr>
      </w:pPr>
      <w:r w:rsidRPr="00F40ACB">
        <w:rPr>
          <w:rFonts w:ascii="Palatino Linotype" w:hAnsi="Palatino Linotype"/>
          <w:b/>
          <w:sz w:val="24"/>
          <w:szCs w:val="24"/>
        </w:rPr>
        <w:t>Introduction</w:t>
      </w:r>
    </w:p>
    <w:p w14:paraId="2F7F6F6A" w14:textId="7B2DD8DE" w:rsidR="00AE4048" w:rsidRPr="00AE4048" w:rsidRDefault="00AE4048" w:rsidP="003366B3">
      <w:pPr>
        <w:jc w:val="both"/>
        <w:rPr>
          <w:sz w:val="22"/>
          <w:szCs w:val="22"/>
        </w:rPr>
      </w:pPr>
      <w:r w:rsidRPr="00AE4048">
        <w:rPr>
          <w:sz w:val="22"/>
          <w:szCs w:val="22"/>
        </w:rPr>
        <w:t xml:space="preserve">This document provides instructions for preparing manuscripts for publishing in </w:t>
      </w:r>
      <w:r w:rsidR="00F97F57" w:rsidRPr="00F97F57">
        <w:rPr>
          <w:sz w:val="22"/>
          <w:szCs w:val="22"/>
        </w:rPr>
        <w:t>International Journal of Engineering Pedagogy</w:t>
      </w:r>
      <w:bookmarkStart w:id="1" w:name="_GoBack"/>
      <w:bookmarkEnd w:id="1"/>
      <w:r w:rsidR="00DF12E8">
        <w:rPr>
          <w:sz w:val="22"/>
          <w:szCs w:val="22"/>
        </w:rPr>
        <w:t xml:space="preserve"> </w:t>
      </w:r>
      <w:r w:rsidR="00F50BBB">
        <w:rPr>
          <w:sz w:val="22"/>
          <w:szCs w:val="22"/>
        </w:rPr>
        <w:t>IJE</w:t>
      </w:r>
      <w:r w:rsidR="000531FC">
        <w:rPr>
          <w:sz w:val="22"/>
          <w:szCs w:val="22"/>
        </w:rPr>
        <w:t>P</w:t>
      </w:r>
      <w:r w:rsidRPr="00AE4048">
        <w:rPr>
          <w:sz w:val="22"/>
          <w:szCs w:val="22"/>
        </w:rPr>
        <w:t>. The document is also a sample of layout for the manuscripts submitted for publication.</w:t>
      </w:r>
    </w:p>
    <w:p w14:paraId="46E1F0C7" w14:textId="21CC4341" w:rsidR="00AE4048" w:rsidRPr="00AE4048" w:rsidRDefault="00AE4048" w:rsidP="003366B3">
      <w:pPr>
        <w:jc w:val="both"/>
        <w:rPr>
          <w:sz w:val="22"/>
          <w:szCs w:val="22"/>
        </w:rPr>
      </w:pPr>
      <w:r w:rsidRPr="00AE4048">
        <w:rPr>
          <w:sz w:val="22"/>
          <w:szCs w:val="22"/>
        </w:rPr>
        <w:t xml:space="preserve">The open access to the papers is provided </w:t>
      </w:r>
      <w:r>
        <w:rPr>
          <w:sz w:val="22"/>
          <w:szCs w:val="22"/>
        </w:rPr>
        <w:t xml:space="preserve">by </w:t>
      </w:r>
      <w:r w:rsidR="00F50BBB">
        <w:rPr>
          <w:sz w:val="22"/>
          <w:szCs w:val="22"/>
        </w:rPr>
        <w:t>IJE</w:t>
      </w:r>
      <w:r w:rsidR="000531FC">
        <w:rPr>
          <w:sz w:val="22"/>
          <w:szCs w:val="22"/>
        </w:rPr>
        <w:t>P</w:t>
      </w:r>
      <w:r w:rsidRPr="00AE4048">
        <w:rPr>
          <w:sz w:val="22"/>
          <w:szCs w:val="22"/>
        </w:rPr>
        <w:t>.</w:t>
      </w:r>
    </w:p>
    <w:p w14:paraId="64DECFC4" w14:textId="34964E91" w:rsidR="00AE4048" w:rsidRPr="00AE4048" w:rsidRDefault="00AE4048" w:rsidP="003366B3">
      <w:pPr>
        <w:jc w:val="both"/>
        <w:rPr>
          <w:sz w:val="22"/>
          <w:szCs w:val="22"/>
        </w:rPr>
      </w:pPr>
      <w:r w:rsidRPr="00AE4048">
        <w:rPr>
          <w:sz w:val="22"/>
          <w:szCs w:val="22"/>
        </w:rPr>
        <w:t xml:space="preserve">The manuscripts are accepted in English. Please use spell check. The submissions should be made electronically to the </w:t>
      </w:r>
      <w:r w:rsidR="00CB1E45">
        <w:rPr>
          <w:sz w:val="22"/>
          <w:szCs w:val="22"/>
        </w:rPr>
        <w:t>E</w:t>
      </w:r>
      <w:r w:rsidRPr="00AE4048">
        <w:rPr>
          <w:sz w:val="22"/>
          <w:szCs w:val="22"/>
        </w:rPr>
        <w:t>ditor</w:t>
      </w:r>
      <w:r w:rsidR="00CB1E45">
        <w:rPr>
          <w:sz w:val="22"/>
          <w:szCs w:val="22"/>
        </w:rPr>
        <w:t>-In-Chief</w:t>
      </w:r>
      <w:r w:rsidRPr="00AE4048">
        <w:rPr>
          <w:sz w:val="22"/>
          <w:szCs w:val="22"/>
        </w:rPr>
        <w:t xml:space="preserve"> at </w:t>
      </w:r>
      <w:hyperlink r:id="rId12" w:history="1">
        <w:r w:rsidR="000531FC" w:rsidRPr="0010051A">
          <w:rPr>
            <w:rStyle w:val="Hyperlink"/>
            <w:sz w:val="22"/>
            <w:szCs w:val="22"/>
          </w:rPr>
          <w:t>publication.ijep@iarrj.com</w:t>
        </w:r>
      </w:hyperlink>
      <w:r w:rsidRPr="00AE4048">
        <w:rPr>
          <w:sz w:val="22"/>
          <w:szCs w:val="22"/>
        </w:rPr>
        <w:t>. The Editorial team of the journal has the right to edit the submitted articles. If due to the request of the Editorial team, the author makes amendments to the manuscript, the Editorial team evaluates it anew.</w:t>
      </w:r>
    </w:p>
    <w:p w14:paraId="2B7A0CD0" w14:textId="52D58B5D" w:rsidR="00AE4048" w:rsidRDefault="00AE4048" w:rsidP="003366B3">
      <w:pPr>
        <w:jc w:val="both"/>
        <w:rPr>
          <w:sz w:val="22"/>
          <w:szCs w:val="22"/>
        </w:rPr>
      </w:pPr>
      <w:r w:rsidRPr="00AE4048">
        <w:rPr>
          <w:sz w:val="22"/>
          <w:szCs w:val="22"/>
        </w:rPr>
        <w:t>In the introduction, context of the research should be established, the purpose and/or hypothesis that was investigated should be stated. Also, you can include the main idea, importance, novelty, etc. (use style Paragraph body).</w:t>
      </w:r>
    </w:p>
    <w:p w14:paraId="6BCB74D5" w14:textId="77777777" w:rsidR="00CB1E45" w:rsidRPr="00CB1E45" w:rsidRDefault="00CB1E45" w:rsidP="003366B3">
      <w:pPr>
        <w:jc w:val="both"/>
        <w:rPr>
          <w:sz w:val="22"/>
          <w:szCs w:val="22"/>
        </w:rPr>
      </w:pPr>
    </w:p>
    <w:p w14:paraId="774E053D" w14:textId="77777777" w:rsidR="00CB1E45" w:rsidRPr="00CB1E45" w:rsidRDefault="00CB1E45" w:rsidP="003366B3">
      <w:pPr>
        <w:jc w:val="both"/>
        <w:rPr>
          <w:b/>
          <w:sz w:val="22"/>
          <w:szCs w:val="22"/>
        </w:rPr>
      </w:pPr>
      <w:r w:rsidRPr="00CB1E45">
        <w:rPr>
          <w:b/>
          <w:sz w:val="22"/>
          <w:szCs w:val="22"/>
        </w:rPr>
        <w:t>1.</w:t>
      </w:r>
      <w:r w:rsidRPr="00CB1E45">
        <w:rPr>
          <w:b/>
          <w:sz w:val="22"/>
          <w:szCs w:val="22"/>
        </w:rPr>
        <w:tab/>
        <w:t>GENERAL REGULATIONS</w:t>
      </w:r>
    </w:p>
    <w:p w14:paraId="072BEABA" w14:textId="77777777" w:rsidR="00CB1E45" w:rsidRPr="00CB1E45" w:rsidRDefault="00CB1E45" w:rsidP="003366B3">
      <w:pPr>
        <w:jc w:val="both"/>
        <w:rPr>
          <w:sz w:val="22"/>
          <w:szCs w:val="22"/>
        </w:rPr>
      </w:pPr>
      <w:r w:rsidRPr="00CB1E45">
        <w:rPr>
          <w:sz w:val="22"/>
          <w:szCs w:val="22"/>
        </w:rPr>
        <w:t xml:space="preserve">The organization of the body of the paper is at the authors’ discretion; the only required sections are Introduction, Methods and Procedures, Results, Discussion/Conclusion, and References. Acknowledgement section is encouraged but optional. </w:t>
      </w:r>
    </w:p>
    <w:p w14:paraId="3AD894E6" w14:textId="0A0FC8BE" w:rsidR="00CB1E45" w:rsidRPr="00CB1E45" w:rsidRDefault="00CB1E45" w:rsidP="003366B3">
      <w:pPr>
        <w:jc w:val="both"/>
        <w:rPr>
          <w:sz w:val="22"/>
          <w:szCs w:val="22"/>
        </w:rPr>
      </w:pPr>
      <w:r w:rsidRPr="00CB1E45">
        <w:rPr>
          <w:sz w:val="22"/>
          <w:szCs w:val="22"/>
        </w:rPr>
        <w:lastRenderedPageBreak/>
        <w:t>The recommended length of the manuscript is 8–</w:t>
      </w:r>
      <w:r>
        <w:rPr>
          <w:sz w:val="22"/>
          <w:szCs w:val="22"/>
        </w:rPr>
        <w:t>20</w:t>
      </w:r>
      <w:r w:rsidRPr="00CB1E45">
        <w:rPr>
          <w:sz w:val="22"/>
          <w:szCs w:val="22"/>
        </w:rPr>
        <w:t xml:space="preserve"> pages including information about the authors, abstract and images (Article should not exceed </w:t>
      </w:r>
      <w:r>
        <w:rPr>
          <w:sz w:val="22"/>
          <w:szCs w:val="22"/>
        </w:rPr>
        <w:t>6</w:t>
      </w:r>
      <w:r w:rsidRPr="00CB1E45">
        <w:rPr>
          <w:sz w:val="22"/>
          <w:szCs w:val="22"/>
        </w:rPr>
        <w:t xml:space="preserve">000 words). </w:t>
      </w:r>
    </w:p>
    <w:p w14:paraId="21D4FF4B" w14:textId="77777777" w:rsidR="00CB1E45" w:rsidRPr="00CB1E45" w:rsidRDefault="00CB1E45" w:rsidP="003366B3">
      <w:pPr>
        <w:jc w:val="both"/>
        <w:rPr>
          <w:sz w:val="22"/>
          <w:szCs w:val="22"/>
        </w:rPr>
      </w:pPr>
      <w:r w:rsidRPr="00CB1E45">
        <w:rPr>
          <w:sz w:val="22"/>
          <w:szCs w:val="22"/>
        </w:rPr>
        <w:t>Introduction, Conclusion, References and Acknowledgment are not numbered. More requirements for a manuscript are provided in Table 1 and 2.</w:t>
      </w:r>
    </w:p>
    <w:p w14:paraId="03529B85" w14:textId="77777777" w:rsidR="00CB1E45" w:rsidRPr="00CB1E45" w:rsidRDefault="00CB1E45" w:rsidP="003366B3">
      <w:pPr>
        <w:jc w:val="both"/>
        <w:rPr>
          <w:sz w:val="22"/>
          <w:szCs w:val="22"/>
        </w:rPr>
      </w:pPr>
      <w:r w:rsidRPr="00CB1E45">
        <w:rPr>
          <w:sz w:val="22"/>
          <w:szCs w:val="22"/>
        </w:rPr>
        <w:t>Proper citation of sources is necessary. The Journal uses the APA (name, date) reference system for citations in the text with a detailed alphabetical list at the end of the paper. Every reference cited in the text should be also present in the reference list and vice versa. For more details see section Reference style.</w:t>
      </w:r>
    </w:p>
    <w:p w14:paraId="4AF6AFD7" w14:textId="77777777" w:rsidR="00CB1E45" w:rsidRDefault="00CB1E45" w:rsidP="003366B3">
      <w:pPr>
        <w:jc w:val="both"/>
        <w:rPr>
          <w:sz w:val="22"/>
          <w:szCs w:val="22"/>
        </w:rPr>
      </w:pPr>
    </w:p>
    <w:p w14:paraId="35ABB4FB" w14:textId="1324E46F" w:rsidR="00CB1E45" w:rsidRPr="00CB1E45" w:rsidRDefault="00CB1E45" w:rsidP="003366B3">
      <w:pPr>
        <w:jc w:val="both"/>
        <w:rPr>
          <w:b/>
          <w:sz w:val="22"/>
          <w:szCs w:val="22"/>
        </w:rPr>
      </w:pPr>
      <w:r w:rsidRPr="00CB1E45">
        <w:rPr>
          <w:b/>
          <w:sz w:val="22"/>
          <w:szCs w:val="22"/>
        </w:rPr>
        <w:t>Table 1. Type Sizes, Spaces and Intervals (style Table title)</w:t>
      </w:r>
    </w:p>
    <w:tbl>
      <w:tblPr>
        <w:tblW w:w="8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696"/>
        <w:gridCol w:w="567"/>
        <w:gridCol w:w="567"/>
        <w:gridCol w:w="403"/>
        <w:gridCol w:w="731"/>
        <w:gridCol w:w="993"/>
        <w:gridCol w:w="796"/>
        <w:gridCol w:w="763"/>
        <w:gridCol w:w="709"/>
        <w:gridCol w:w="796"/>
      </w:tblGrid>
      <w:tr w:rsidR="00CB1E45" w:rsidRPr="00DF0C0B" w14:paraId="363C921A" w14:textId="77777777" w:rsidTr="00044ACE">
        <w:trPr>
          <w:tblHeader/>
          <w:jc w:val="center"/>
        </w:trPr>
        <w:tc>
          <w:tcPr>
            <w:tcW w:w="1696" w:type="dxa"/>
            <w:vAlign w:val="center"/>
          </w:tcPr>
          <w:p w14:paraId="25AB96EA" w14:textId="77777777" w:rsidR="00CB1E45" w:rsidRPr="00DF0C0B" w:rsidRDefault="00CB1E45" w:rsidP="003366B3">
            <w:pPr>
              <w:pStyle w:val="RTU-TextinTables"/>
              <w:rPr>
                <w:b/>
              </w:rPr>
            </w:pPr>
            <w:r w:rsidRPr="00DF0C0B">
              <w:rPr>
                <w:b/>
              </w:rPr>
              <w:t>Name of style</w:t>
            </w:r>
          </w:p>
        </w:tc>
        <w:tc>
          <w:tcPr>
            <w:tcW w:w="567" w:type="dxa"/>
            <w:tcMar>
              <w:left w:w="28" w:type="dxa"/>
              <w:right w:w="28" w:type="dxa"/>
            </w:tcMar>
            <w:vAlign w:val="center"/>
          </w:tcPr>
          <w:p w14:paraId="42C95F68" w14:textId="77777777" w:rsidR="00CB1E45" w:rsidRPr="00DF0C0B" w:rsidRDefault="00CB1E45" w:rsidP="003366B3">
            <w:pPr>
              <w:pStyle w:val="RTU-TextinTables"/>
              <w:jc w:val="center"/>
              <w:rPr>
                <w:b/>
              </w:rPr>
            </w:pPr>
            <w:r w:rsidRPr="00DF0C0B">
              <w:rPr>
                <w:b/>
              </w:rPr>
              <w:t>Size (pts.)</w:t>
            </w:r>
          </w:p>
        </w:tc>
        <w:tc>
          <w:tcPr>
            <w:tcW w:w="567" w:type="dxa"/>
            <w:tcMar>
              <w:left w:w="28" w:type="dxa"/>
              <w:right w:w="28" w:type="dxa"/>
            </w:tcMar>
            <w:vAlign w:val="center"/>
          </w:tcPr>
          <w:p w14:paraId="425DEECD" w14:textId="77777777" w:rsidR="00CB1E45" w:rsidRPr="00DF0C0B" w:rsidRDefault="00CB1E45" w:rsidP="003366B3">
            <w:pPr>
              <w:pStyle w:val="RTU-TextinTables"/>
              <w:jc w:val="center"/>
              <w:rPr>
                <w:b/>
              </w:rPr>
            </w:pPr>
            <w:r w:rsidRPr="00DF0C0B">
              <w:rPr>
                <w:b/>
              </w:rPr>
              <w:t>Bold</w:t>
            </w:r>
          </w:p>
        </w:tc>
        <w:tc>
          <w:tcPr>
            <w:tcW w:w="403" w:type="dxa"/>
            <w:vAlign w:val="center"/>
          </w:tcPr>
          <w:p w14:paraId="289EF608" w14:textId="77777777" w:rsidR="00CB1E45" w:rsidRPr="00DF0C0B" w:rsidRDefault="00CB1E45" w:rsidP="003366B3">
            <w:pPr>
              <w:pStyle w:val="RTU-TextinTables"/>
              <w:jc w:val="center"/>
              <w:rPr>
                <w:b/>
              </w:rPr>
            </w:pPr>
            <w:r w:rsidRPr="00DF0C0B">
              <w:rPr>
                <w:b/>
              </w:rPr>
              <w:t>Italic</w:t>
            </w:r>
          </w:p>
        </w:tc>
        <w:tc>
          <w:tcPr>
            <w:tcW w:w="731" w:type="dxa"/>
            <w:vAlign w:val="center"/>
          </w:tcPr>
          <w:p w14:paraId="75515649" w14:textId="77777777" w:rsidR="00CB1E45" w:rsidRPr="00DF0C0B" w:rsidRDefault="00CB1E45" w:rsidP="003366B3">
            <w:pPr>
              <w:pStyle w:val="RTU-TextinTables"/>
              <w:jc w:val="center"/>
              <w:rPr>
                <w:b/>
              </w:rPr>
            </w:pPr>
            <w:r w:rsidRPr="00DF0C0B">
              <w:rPr>
                <w:b/>
              </w:rPr>
              <w:t>Line spacing</w:t>
            </w:r>
          </w:p>
        </w:tc>
        <w:tc>
          <w:tcPr>
            <w:tcW w:w="993" w:type="dxa"/>
            <w:vAlign w:val="center"/>
          </w:tcPr>
          <w:p w14:paraId="4C68365D" w14:textId="77777777" w:rsidR="00CB1E45" w:rsidRPr="00DF0C0B" w:rsidRDefault="00CB1E45" w:rsidP="003366B3">
            <w:pPr>
              <w:pStyle w:val="RTU-TextinTables"/>
              <w:jc w:val="center"/>
              <w:rPr>
                <w:b/>
              </w:rPr>
            </w:pPr>
            <w:r w:rsidRPr="00DF0C0B">
              <w:rPr>
                <w:b/>
              </w:rPr>
              <w:t>Indent</w:t>
            </w:r>
          </w:p>
        </w:tc>
        <w:tc>
          <w:tcPr>
            <w:tcW w:w="796" w:type="dxa"/>
            <w:vAlign w:val="center"/>
          </w:tcPr>
          <w:p w14:paraId="54FA73C3" w14:textId="77777777" w:rsidR="00CB1E45" w:rsidRPr="00DF0C0B" w:rsidRDefault="00CB1E45" w:rsidP="003366B3">
            <w:pPr>
              <w:pStyle w:val="RTU-TextinTables"/>
              <w:jc w:val="center"/>
              <w:rPr>
                <w:b/>
              </w:rPr>
            </w:pPr>
            <w:r w:rsidRPr="00DF0C0B">
              <w:rPr>
                <w:b/>
              </w:rPr>
              <w:t>Align</w:t>
            </w:r>
            <w:r>
              <w:rPr>
                <w:b/>
              </w:rPr>
              <w:t>-</w:t>
            </w:r>
            <w:r w:rsidRPr="00DF0C0B">
              <w:rPr>
                <w:b/>
              </w:rPr>
              <w:t>ment</w:t>
            </w:r>
          </w:p>
        </w:tc>
        <w:tc>
          <w:tcPr>
            <w:tcW w:w="763" w:type="dxa"/>
            <w:vAlign w:val="center"/>
          </w:tcPr>
          <w:p w14:paraId="2737E1D9" w14:textId="77777777" w:rsidR="00CB1E45" w:rsidRPr="00DF0C0B" w:rsidRDefault="00CB1E45" w:rsidP="003366B3">
            <w:pPr>
              <w:pStyle w:val="RTU-TextinTables"/>
              <w:jc w:val="center"/>
              <w:rPr>
                <w:b/>
              </w:rPr>
            </w:pPr>
            <w:r w:rsidRPr="00DF0C0B">
              <w:rPr>
                <w:b/>
              </w:rPr>
              <w:t>Spacing</w:t>
            </w:r>
            <w:r w:rsidRPr="00DF0C0B">
              <w:rPr>
                <w:b/>
              </w:rPr>
              <w:br/>
              <w:t>Before</w:t>
            </w:r>
          </w:p>
        </w:tc>
        <w:tc>
          <w:tcPr>
            <w:tcW w:w="709" w:type="dxa"/>
            <w:tcMar>
              <w:left w:w="28" w:type="dxa"/>
              <w:right w:w="28" w:type="dxa"/>
            </w:tcMar>
            <w:vAlign w:val="center"/>
          </w:tcPr>
          <w:p w14:paraId="25E00BCA" w14:textId="77777777" w:rsidR="00CB1E45" w:rsidRPr="00DF0C0B" w:rsidRDefault="00CB1E45" w:rsidP="003366B3">
            <w:pPr>
              <w:pStyle w:val="RTU-TextinTables"/>
              <w:jc w:val="center"/>
              <w:rPr>
                <w:b/>
              </w:rPr>
            </w:pPr>
            <w:r w:rsidRPr="00DF0C0B">
              <w:rPr>
                <w:b/>
              </w:rPr>
              <w:t>Spacing After</w:t>
            </w:r>
          </w:p>
        </w:tc>
        <w:tc>
          <w:tcPr>
            <w:tcW w:w="796" w:type="dxa"/>
          </w:tcPr>
          <w:p w14:paraId="1F310293" w14:textId="77777777" w:rsidR="00CB1E45" w:rsidRPr="00DF0C0B" w:rsidRDefault="00CB1E45" w:rsidP="003366B3">
            <w:pPr>
              <w:pStyle w:val="RTU-TextinTables"/>
              <w:jc w:val="center"/>
              <w:rPr>
                <w:b/>
              </w:rPr>
            </w:pPr>
            <w:r w:rsidRPr="00DF0C0B">
              <w:rPr>
                <w:b/>
              </w:rPr>
              <w:t>Small/ All Caps</w:t>
            </w:r>
          </w:p>
        </w:tc>
      </w:tr>
      <w:tr w:rsidR="00CB1E45" w:rsidRPr="00DF0C0B" w14:paraId="6F93BCAD" w14:textId="77777777" w:rsidTr="00044ACE">
        <w:trPr>
          <w:jc w:val="center"/>
        </w:trPr>
        <w:tc>
          <w:tcPr>
            <w:tcW w:w="1696" w:type="dxa"/>
            <w:vAlign w:val="center"/>
          </w:tcPr>
          <w:p w14:paraId="4CBDBAF9" w14:textId="77777777" w:rsidR="00CB1E45" w:rsidRPr="00DF0C0B" w:rsidRDefault="00CB1E45" w:rsidP="003366B3">
            <w:pPr>
              <w:pStyle w:val="RTU-TextinTables"/>
            </w:pPr>
            <w:r w:rsidRPr="00DF0C0B">
              <w:rPr>
                <w:b/>
              </w:rPr>
              <w:t xml:space="preserve">Paper title </w:t>
            </w:r>
            <w:r w:rsidRPr="00DF0C0B">
              <w:t>{Manuscript title}</w:t>
            </w:r>
          </w:p>
        </w:tc>
        <w:tc>
          <w:tcPr>
            <w:tcW w:w="567" w:type="dxa"/>
            <w:tcMar>
              <w:left w:w="28" w:type="dxa"/>
              <w:right w:w="28" w:type="dxa"/>
            </w:tcMar>
            <w:vAlign w:val="center"/>
          </w:tcPr>
          <w:p w14:paraId="25BABFE5" w14:textId="38EFB2F4" w:rsidR="00CB1E45" w:rsidRPr="00DF0C0B" w:rsidRDefault="00CB1E45" w:rsidP="003366B3">
            <w:pPr>
              <w:pStyle w:val="RTU-TextinTables"/>
              <w:jc w:val="center"/>
            </w:pPr>
            <w:r>
              <w:t>16</w:t>
            </w:r>
          </w:p>
        </w:tc>
        <w:tc>
          <w:tcPr>
            <w:tcW w:w="567" w:type="dxa"/>
            <w:tcMar>
              <w:left w:w="28" w:type="dxa"/>
              <w:right w:w="28" w:type="dxa"/>
            </w:tcMar>
            <w:vAlign w:val="center"/>
          </w:tcPr>
          <w:p w14:paraId="08607B14" w14:textId="77777777" w:rsidR="00CB1E45" w:rsidRPr="00DF0C0B" w:rsidRDefault="00CB1E45" w:rsidP="003366B3">
            <w:pPr>
              <w:pStyle w:val="RTU-TextinTables"/>
              <w:jc w:val="center"/>
            </w:pPr>
            <w:r>
              <w:t>+</w:t>
            </w:r>
          </w:p>
        </w:tc>
        <w:tc>
          <w:tcPr>
            <w:tcW w:w="403" w:type="dxa"/>
            <w:vAlign w:val="center"/>
          </w:tcPr>
          <w:p w14:paraId="785E5B4B" w14:textId="77777777" w:rsidR="00CB1E45" w:rsidRPr="00DF0C0B" w:rsidRDefault="00CB1E45" w:rsidP="003366B3">
            <w:pPr>
              <w:pStyle w:val="RTU-TextinTables"/>
              <w:jc w:val="center"/>
            </w:pPr>
          </w:p>
        </w:tc>
        <w:tc>
          <w:tcPr>
            <w:tcW w:w="731" w:type="dxa"/>
            <w:vAlign w:val="center"/>
          </w:tcPr>
          <w:p w14:paraId="56E152D1" w14:textId="77777777" w:rsidR="00CB1E45" w:rsidRPr="00DF0C0B" w:rsidRDefault="00CB1E45" w:rsidP="003366B3">
            <w:pPr>
              <w:pStyle w:val="RTU-TextinTables"/>
              <w:jc w:val="center"/>
            </w:pPr>
            <w:r w:rsidRPr="00DF0C0B">
              <w:t>single</w:t>
            </w:r>
          </w:p>
        </w:tc>
        <w:tc>
          <w:tcPr>
            <w:tcW w:w="993" w:type="dxa"/>
            <w:vAlign w:val="center"/>
          </w:tcPr>
          <w:p w14:paraId="1D32FE75" w14:textId="77777777" w:rsidR="00CB1E45" w:rsidRPr="00DF0C0B" w:rsidRDefault="00CB1E45" w:rsidP="003366B3">
            <w:pPr>
              <w:pStyle w:val="RTU-TextinTables"/>
              <w:jc w:val="center"/>
            </w:pPr>
          </w:p>
        </w:tc>
        <w:tc>
          <w:tcPr>
            <w:tcW w:w="796" w:type="dxa"/>
            <w:vAlign w:val="center"/>
          </w:tcPr>
          <w:p w14:paraId="4858A2DF" w14:textId="77777777" w:rsidR="00CB1E45" w:rsidRPr="00DF0C0B" w:rsidRDefault="00CB1E45" w:rsidP="003366B3">
            <w:pPr>
              <w:pStyle w:val="RTU-TextinTables"/>
              <w:jc w:val="center"/>
            </w:pPr>
            <w:r w:rsidRPr="00DF0C0B">
              <w:t>Centered</w:t>
            </w:r>
          </w:p>
        </w:tc>
        <w:tc>
          <w:tcPr>
            <w:tcW w:w="763" w:type="dxa"/>
            <w:vAlign w:val="center"/>
          </w:tcPr>
          <w:p w14:paraId="0B6D3316" w14:textId="77777777" w:rsidR="00CB1E45" w:rsidRPr="00DF0C0B" w:rsidRDefault="00CB1E45" w:rsidP="003366B3">
            <w:pPr>
              <w:pStyle w:val="RTU-TextinTables"/>
              <w:jc w:val="center"/>
            </w:pPr>
            <w:r w:rsidRPr="00DF0C0B">
              <w:t>0</w:t>
            </w:r>
          </w:p>
        </w:tc>
        <w:tc>
          <w:tcPr>
            <w:tcW w:w="709" w:type="dxa"/>
            <w:tcMar>
              <w:left w:w="28" w:type="dxa"/>
              <w:right w:w="28" w:type="dxa"/>
            </w:tcMar>
            <w:vAlign w:val="center"/>
          </w:tcPr>
          <w:p w14:paraId="774D7FF2" w14:textId="77777777" w:rsidR="00CB1E45" w:rsidRPr="00DF0C0B" w:rsidRDefault="00CB1E45" w:rsidP="003366B3">
            <w:pPr>
              <w:pStyle w:val="RTU-TextinTables"/>
              <w:jc w:val="center"/>
            </w:pPr>
            <w:r>
              <w:t>12</w:t>
            </w:r>
          </w:p>
        </w:tc>
        <w:tc>
          <w:tcPr>
            <w:tcW w:w="796" w:type="dxa"/>
            <w:vAlign w:val="center"/>
          </w:tcPr>
          <w:p w14:paraId="73326684" w14:textId="77777777" w:rsidR="00CB1E45" w:rsidRPr="00DF0C0B" w:rsidRDefault="00CB1E45" w:rsidP="003366B3">
            <w:pPr>
              <w:pStyle w:val="RTU-TextinTables"/>
              <w:jc w:val="center"/>
            </w:pPr>
            <w:r>
              <w:t>All Caps</w:t>
            </w:r>
          </w:p>
        </w:tc>
      </w:tr>
      <w:tr w:rsidR="00CB1E45" w:rsidRPr="00DF0C0B" w14:paraId="6B76279E" w14:textId="77777777" w:rsidTr="00044ACE">
        <w:trPr>
          <w:jc w:val="center"/>
        </w:trPr>
        <w:tc>
          <w:tcPr>
            <w:tcW w:w="1696" w:type="dxa"/>
            <w:vAlign w:val="center"/>
          </w:tcPr>
          <w:p w14:paraId="11BA3A41" w14:textId="77777777" w:rsidR="00CB1E45" w:rsidRPr="00DF0C0B" w:rsidRDefault="00CB1E45" w:rsidP="003366B3">
            <w:pPr>
              <w:pStyle w:val="RTU-TextinTables"/>
              <w:rPr>
                <w:b/>
              </w:rPr>
            </w:pPr>
            <w:r w:rsidRPr="00DF0C0B">
              <w:rPr>
                <w:b/>
              </w:rPr>
              <w:t xml:space="preserve">Authors names </w:t>
            </w:r>
            <w:r w:rsidRPr="00DF0C0B">
              <w:t>{Author names}</w:t>
            </w:r>
          </w:p>
        </w:tc>
        <w:tc>
          <w:tcPr>
            <w:tcW w:w="567" w:type="dxa"/>
            <w:tcMar>
              <w:left w:w="28" w:type="dxa"/>
              <w:right w:w="28" w:type="dxa"/>
            </w:tcMar>
            <w:vAlign w:val="center"/>
          </w:tcPr>
          <w:p w14:paraId="30597767" w14:textId="4B8537AE" w:rsidR="00CB1E45" w:rsidRPr="00DF0C0B" w:rsidRDefault="00CB1E45" w:rsidP="003366B3">
            <w:pPr>
              <w:pStyle w:val="RTU-TextinTables"/>
              <w:jc w:val="center"/>
            </w:pPr>
            <w:r>
              <w:t>10</w:t>
            </w:r>
          </w:p>
        </w:tc>
        <w:tc>
          <w:tcPr>
            <w:tcW w:w="567" w:type="dxa"/>
            <w:tcMar>
              <w:left w:w="28" w:type="dxa"/>
              <w:right w:w="28" w:type="dxa"/>
            </w:tcMar>
            <w:vAlign w:val="center"/>
          </w:tcPr>
          <w:p w14:paraId="73466F33" w14:textId="77777777" w:rsidR="00CB1E45" w:rsidRPr="00DF0C0B" w:rsidRDefault="00CB1E45" w:rsidP="003366B3">
            <w:pPr>
              <w:pStyle w:val="RTU-TextinTables"/>
              <w:jc w:val="center"/>
            </w:pPr>
            <w:r>
              <w:t>+</w:t>
            </w:r>
          </w:p>
        </w:tc>
        <w:tc>
          <w:tcPr>
            <w:tcW w:w="403" w:type="dxa"/>
            <w:vAlign w:val="center"/>
          </w:tcPr>
          <w:p w14:paraId="7024EDFD" w14:textId="77777777" w:rsidR="00CB1E45" w:rsidRPr="00DF0C0B" w:rsidRDefault="00CB1E45" w:rsidP="003366B3">
            <w:pPr>
              <w:pStyle w:val="RTU-TextinTables"/>
              <w:jc w:val="center"/>
            </w:pPr>
          </w:p>
        </w:tc>
        <w:tc>
          <w:tcPr>
            <w:tcW w:w="731" w:type="dxa"/>
            <w:vAlign w:val="center"/>
          </w:tcPr>
          <w:p w14:paraId="53CAE37E" w14:textId="77777777" w:rsidR="00CB1E45" w:rsidRPr="00DF0C0B" w:rsidRDefault="00CB1E45" w:rsidP="003366B3">
            <w:pPr>
              <w:pStyle w:val="RTU-TextinTables"/>
              <w:jc w:val="center"/>
            </w:pPr>
            <w:r w:rsidRPr="00DF0C0B">
              <w:t>single</w:t>
            </w:r>
          </w:p>
        </w:tc>
        <w:tc>
          <w:tcPr>
            <w:tcW w:w="993" w:type="dxa"/>
            <w:vAlign w:val="center"/>
          </w:tcPr>
          <w:p w14:paraId="298637DC" w14:textId="77777777" w:rsidR="00CB1E45" w:rsidRPr="00DF0C0B" w:rsidRDefault="00CB1E45" w:rsidP="003366B3">
            <w:pPr>
              <w:pStyle w:val="RTU-TextinTables"/>
              <w:jc w:val="center"/>
            </w:pPr>
          </w:p>
        </w:tc>
        <w:tc>
          <w:tcPr>
            <w:tcW w:w="796" w:type="dxa"/>
            <w:vAlign w:val="center"/>
          </w:tcPr>
          <w:p w14:paraId="1D19B9A8" w14:textId="77777777" w:rsidR="00CB1E45" w:rsidRPr="00DF0C0B" w:rsidRDefault="00CB1E45" w:rsidP="003366B3">
            <w:pPr>
              <w:pStyle w:val="RTU-TextinTables"/>
              <w:jc w:val="center"/>
            </w:pPr>
            <w:r w:rsidRPr="00DF0C0B">
              <w:t>Centered</w:t>
            </w:r>
          </w:p>
        </w:tc>
        <w:tc>
          <w:tcPr>
            <w:tcW w:w="763" w:type="dxa"/>
            <w:vAlign w:val="center"/>
          </w:tcPr>
          <w:p w14:paraId="7EF4277C" w14:textId="77777777" w:rsidR="00CB1E45" w:rsidRPr="00DF0C0B" w:rsidRDefault="00CB1E45" w:rsidP="003366B3">
            <w:pPr>
              <w:pStyle w:val="RTU-TextinTables"/>
              <w:jc w:val="center"/>
            </w:pPr>
            <w:r>
              <w:t>0</w:t>
            </w:r>
          </w:p>
        </w:tc>
        <w:tc>
          <w:tcPr>
            <w:tcW w:w="709" w:type="dxa"/>
            <w:tcMar>
              <w:left w:w="28" w:type="dxa"/>
              <w:right w:w="28" w:type="dxa"/>
            </w:tcMar>
            <w:vAlign w:val="center"/>
          </w:tcPr>
          <w:p w14:paraId="779BCEDB" w14:textId="77777777" w:rsidR="00CB1E45" w:rsidRPr="00DF0C0B" w:rsidRDefault="00CB1E45" w:rsidP="003366B3">
            <w:pPr>
              <w:pStyle w:val="RTU-TextinTables"/>
              <w:jc w:val="center"/>
            </w:pPr>
            <w:r>
              <w:t>12</w:t>
            </w:r>
          </w:p>
        </w:tc>
        <w:tc>
          <w:tcPr>
            <w:tcW w:w="796" w:type="dxa"/>
          </w:tcPr>
          <w:p w14:paraId="2F5BAFDB" w14:textId="77777777" w:rsidR="00CB1E45" w:rsidRPr="00DF0C0B" w:rsidRDefault="00CB1E45" w:rsidP="003366B3">
            <w:pPr>
              <w:pStyle w:val="RTU-TextinTables"/>
              <w:jc w:val="center"/>
            </w:pPr>
          </w:p>
        </w:tc>
      </w:tr>
      <w:tr w:rsidR="00CB1E45" w:rsidRPr="00DF0C0B" w14:paraId="71D41297" w14:textId="77777777" w:rsidTr="00044ACE">
        <w:trPr>
          <w:jc w:val="center"/>
        </w:trPr>
        <w:tc>
          <w:tcPr>
            <w:tcW w:w="1696" w:type="dxa"/>
            <w:vAlign w:val="center"/>
          </w:tcPr>
          <w:p w14:paraId="2EDAC80B" w14:textId="77777777" w:rsidR="00CB1E45" w:rsidRPr="00DF0C0B" w:rsidRDefault="00CB1E45" w:rsidP="003366B3">
            <w:pPr>
              <w:pStyle w:val="RTU-TextinTables"/>
              <w:rPr>
                <w:b/>
              </w:rPr>
            </w:pPr>
            <w:r w:rsidRPr="00DF0C0B">
              <w:rPr>
                <w:b/>
              </w:rPr>
              <w:t xml:space="preserve">Affiliation </w:t>
            </w:r>
            <w:r w:rsidRPr="00DF0C0B">
              <w:t>{Affiliation}</w:t>
            </w:r>
          </w:p>
        </w:tc>
        <w:tc>
          <w:tcPr>
            <w:tcW w:w="567" w:type="dxa"/>
            <w:tcMar>
              <w:left w:w="28" w:type="dxa"/>
              <w:right w:w="28" w:type="dxa"/>
            </w:tcMar>
            <w:vAlign w:val="center"/>
          </w:tcPr>
          <w:p w14:paraId="1A391A5A" w14:textId="703A6DDF" w:rsidR="00CB1E45" w:rsidRPr="00DF0C0B" w:rsidRDefault="00CB1E45" w:rsidP="003366B3">
            <w:pPr>
              <w:pStyle w:val="RTU-TextinTables"/>
              <w:jc w:val="center"/>
            </w:pPr>
            <w:r>
              <w:t>9</w:t>
            </w:r>
          </w:p>
        </w:tc>
        <w:tc>
          <w:tcPr>
            <w:tcW w:w="567" w:type="dxa"/>
            <w:tcMar>
              <w:left w:w="28" w:type="dxa"/>
              <w:right w:w="28" w:type="dxa"/>
            </w:tcMar>
            <w:vAlign w:val="center"/>
          </w:tcPr>
          <w:p w14:paraId="1BB4A5B2" w14:textId="77777777" w:rsidR="00CB1E45" w:rsidRPr="00DF0C0B" w:rsidRDefault="00CB1E45" w:rsidP="003366B3">
            <w:pPr>
              <w:pStyle w:val="RTU-TextinTables"/>
              <w:jc w:val="center"/>
            </w:pPr>
          </w:p>
        </w:tc>
        <w:tc>
          <w:tcPr>
            <w:tcW w:w="403" w:type="dxa"/>
            <w:vAlign w:val="center"/>
          </w:tcPr>
          <w:p w14:paraId="7C455D93" w14:textId="77777777" w:rsidR="00CB1E45" w:rsidRPr="00DF0C0B" w:rsidRDefault="00CB1E45" w:rsidP="003366B3">
            <w:pPr>
              <w:pStyle w:val="RTU-TextinTables"/>
              <w:jc w:val="center"/>
            </w:pPr>
            <w:r w:rsidRPr="00DF0C0B">
              <w:t>+</w:t>
            </w:r>
          </w:p>
        </w:tc>
        <w:tc>
          <w:tcPr>
            <w:tcW w:w="731" w:type="dxa"/>
            <w:vAlign w:val="center"/>
          </w:tcPr>
          <w:p w14:paraId="0C23CE49" w14:textId="77777777" w:rsidR="00CB1E45" w:rsidRPr="00DF0C0B" w:rsidRDefault="00CB1E45" w:rsidP="003366B3">
            <w:pPr>
              <w:pStyle w:val="RTU-TextinTables"/>
              <w:jc w:val="center"/>
            </w:pPr>
            <w:r w:rsidRPr="00DF0C0B">
              <w:t>single</w:t>
            </w:r>
          </w:p>
        </w:tc>
        <w:tc>
          <w:tcPr>
            <w:tcW w:w="993" w:type="dxa"/>
            <w:vAlign w:val="center"/>
          </w:tcPr>
          <w:p w14:paraId="54AD7FFD" w14:textId="77777777" w:rsidR="00CB1E45" w:rsidRPr="00DF0C0B" w:rsidRDefault="00CB1E45" w:rsidP="003366B3">
            <w:pPr>
              <w:pStyle w:val="RTU-TextinTables"/>
              <w:jc w:val="center"/>
            </w:pPr>
          </w:p>
        </w:tc>
        <w:tc>
          <w:tcPr>
            <w:tcW w:w="796" w:type="dxa"/>
            <w:vAlign w:val="center"/>
          </w:tcPr>
          <w:p w14:paraId="1F13F2F7" w14:textId="77777777" w:rsidR="00CB1E45" w:rsidRPr="00DF0C0B" w:rsidRDefault="00CB1E45" w:rsidP="003366B3">
            <w:pPr>
              <w:pStyle w:val="RTU-TextinTables"/>
              <w:jc w:val="center"/>
            </w:pPr>
            <w:r w:rsidRPr="00DF0C0B">
              <w:t>Centered</w:t>
            </w:r>
          </w:p>
        </w:tc>
        <w:tc>
          <w:tcPr>
            <w:tcW w:w="763" w:type="dxa"/>
            <w:vAlign w:val="center"/>
          </w:tcPr>
          <w:p w14:paraId="5B5CB057" w14:textId="77777777" w:rsidR="00CB1E45" w:rsidRPr="00DF0C0B" w:rsidRDefault="00CB1E45" w:rsidP="003366B3">
            <w:pPr>
              <w:pStyle w:val="RTU-TextinTables"/>
              <w:jc w:val="center"/>
            </w:pPr>
            <w:r>
              <w:t>0</w:t>
            </w:r>
          </w:p>
        </w:tc>
        <w:tc>
          <w:tcPr>
            <w:tcW w:w="709" w:type="dxa"/>
            <w:tcMar>
              <w:left w:w="28" w:type="dxa"/>
              <w:right w:w="28" w:type="dxa"/>
            </w:tcMar>
            <w:vAlign w:val="center"/>
          </w:tcPr>
          <w:p w14:paraId="0DE5E5CE" w14:textId="77777777" w:rsidR="00CB1E45" w:rsidRPr="00DF0C0B" w:rsidRDefault="00CB1E45" w:rsidP="003366B3">
            <w:pPr>
              <w:pStyle w:val="RTU-TextinTables"/>
              <w:jc w:val="center"/>
            </w:pPr>
            <w:r w:rsidRPr="00DF0C0B">
              <w:t>0</w:t>
            </w:r>
          </w:p>
        </w:tc>
        <w:tc>
          <w:tcPr>
            <w:tcW w:w="796" w:type="dxa"/>
          </w:tcPr>
          <w:p w14:paraId="47ADCE67" w14:textId="77777777" w:rsidR="00CB1E45" w:rsidRPr="00DF0C0B" w:rsidRDefault="00CB1E45" w:rsidP="003366B3">
            <w:pPr>
              <w:pStyle w:val="RTU-TextinTables"/>
              <w:jc w:val="center"/>
            </w:pPr>
          </w:p>
        </w:tc>
      </w:tr>
      <w:tr w:rsidR="00CB1E45" w:rsidRPr="00DF0C0B" w14:paraId="6558E18B" w14:textId="77777777" w:rsidTr="00044ACE">
        <w:trPr>
          <w:jc w:val="center"/>
        </w:trPr>
        <w:tc>
          <w:tcPr>
            <w:tcW w:w="1696" w:type="dxa"/>
            <w:vAlign w:val="center"/>
          </w:tcPr>
          <w:p w14:paraId="6FDA2E80" w14:textId="77777777" w:rsidR="00CB1E45" w:rsidRPr="00DF0C0B" w:rsidRDefault="00CB1E45" w:rsidP="003366B3">
            <w:pPr>
              <w:pStyle w:val="RTU-TextinTables"/>
            </w:pPr>
            <w:r w:rsidRPr="00DF0C0B">
              <w:rPr>
                <w:b/>
              </w:rPr>
              <w:t xml:space="preserve">Abstract, keywords </w:t>
            </w:r>
            <w:r w:rsidRPr="00DF0C0B">
              <w:t>{Abstract &amp; Keywords}</w:t>
            </w:r>
          </w:p>
        </w:tc>
        <w:tc>
          <w:tcPr>
            <w:tcW w:w="567" w:type="dxa"/>
            <w:tcMar>
              <w:left w:w="28" w:type="dxa"/>
              <w:right w:w="28" w:type="dxa"/>
            </w:tcMar>
            <w:vAlign w:val="center"/>
          </w:tcPr>
          <w:p w14:paraId="2036EA40" w14:textId="77777777" w:rsidR="00CB1E45" w:rsidRPr="00DF0C0B" w:rsidRDefault="00CB1E45" w:rsidP="003366B3">
            <w:pPr>
              <w:pStyle w:val="RTU-TextinTables"/>
              <w:jc w:val="center"/>
            </w:pPr>
            <w:r w:rsidRPr="00DF0C0B">
              <w:t>11</w:t>
            </w:r>
          </w:p>
        </w:tc>
        <w:tc>
          <w:tcPr>
            <w:tcW w:w="567" w:type="dxa"/>
            <w:tcMar>
              <w:left w:w="28" w:type="dxa"/>
              <w:right w:w="28" w:type="dxa"/>
            </w:tcMar>
            <w:vAlign w:val="center"/>
          </w:tcPr>
          <w:p w14:paraId="75C55590" w14:textId="77777777" w:rsidR="00CB1E45" w:rsidRPr="00DF0C0B" w:rsidRDefault="00CB1E45" w:rsidP="003366B3">
            <w:pPr>
              <w:pStyle w:val="RTU-TextinTables"/>
              <w:jc w:val="center"/>
            </w:pPr>
            <w:r w:rsidRPr="00DF0C0B">
              <w:t>+</w:t>
            </w:r>
          </w:p>
        </w:tc>
        <w:tc>
          <w:tcPr>
            <w:tcW w:w="403" w:type="dxa"/>
            <w:vAlign w:val="center"/>
          </w:tcPr>
          <w:p w14:paraId="2E707DFC" w14:textId="77777777" w:rsidR="00CB1E45" w:rsidRPr="00DF0C0B" w:rsidRDefault="00CB1E45" w:rsidP="003366B3">
            <w:pPr>
              <w:pStyle w:val="RTU-TextinTables"/>
              <w:jc w:val="center"/>
            </w:pPr>
          </w:p>
        </w:tc>
        <w:tc>
          <w:tcPr>
            <w:tcW w:w="731" w:type="dxa"/>
            <w:vAlign w:val="center"/>
          </w:tcPr>
          <w:p w14:paraId="2C9DEC03" w14:textId="77777777" w:rsidR="00CB1E45" w:rsidRPr="00DF0C0B" w:rsidRDefault="00CB1E45" w:rsidP="003366B3">
            <w:pPr>
              <w:pStyle w:val="RTU-TextinTables"/>
              <w:jc w:val="center"/>
            </w:pPr>
            <w:r w:rsidRPr="00DF0C0B">
              <w:t>single</w:t>
            </w:r>
          </w:p>
        </w:tc>
        <w:tc>
          <w:tcPr>
            <w:tcW w:w="993" w:type="dxa"/>
            <w:vAlign w:val="center"/>
          </w:tcPr>
          <w:p w14:paraId="41740329" w14:textId="77777777" w:rsidR="00CB1E45" w:rsidRPr="00DF0C0B" w:rsidRDefault="00CB1E45" w:rsidP="003366B3">
            <w:pPr>
              <w:pStyle w:val="RTU-TextinTables"/>
              <w:jc w:val="center"/>
            </w:pPr>
            <w:r w:rsidRPr="00DF0C0B">
              <w:t>Left and right 0.8 cm</w:t>
            </w:r>
          </w:p>
        </w:tc>
        <w:tc>
          <w:tcPr>
            <w:tcW w:w="796" w:type="dxa"/>
            <w:vAlign w:val="center"/>
          </w:tcPr>
          <w:p w14:paraId="1AAA0E18" w14:textId="77777777" w:rsidR="00CB1E45" w:rsidRPr="00DF0C0B" w:rsidRDefault="00CB1E45" w:rsidP="003366B3">
            <w:pPr>
              <w:pStyle w:val="RTU-TextinTables"/>
              <w:jc w:val="center"/>
            </w:pPr>
            <w:r w:rsidRPr="00DF0C0B">
              <w:t>Justified</w:t>
            </w:r>
          </w:p>
        </w:tc>
        <w:tc>
          <w:tcPr>
            <w:tcW w:w="763" w:type="dxa"/>
            <w:vAlign w:val="center"/>
          </w:tcPr>
          <w:p w14:paraId="08EB6C2A" w14:textId="77777777" w:rsidR="00CB1E45" w:rsidRPr="00DF0C0B" w:rsidRDefault="00CB1E45" w:rsidP="003366B3">
            <w:pPr>
              <w:pStyle w:val="RTU-TextinTables"/>
              <w:jc w:val="center"/>
            </w:pPr>
            <w:r w:rsidRPr="00DF0C0B">
              <w:t>12</w:t>
            </w:r>
          </w:p>
        </w:tc>
        <w:tc>
          <w:tcPr>
            <w:tcW w:w="709" w:type="dxa"/>
            <w:tcMar>
              <w:left w:w="28" w:type="dxa"/>
              <w:right w:w="28" w:type="dxa"/>
            </w:tcMar>
            <w:vAlign w:val="center"/>
          </w:tcPr>
          <w:p w14:paraId="4AA138A3" w14:textId="77777777" w:rsidR="00CB1E45" w:rsidRPr="00DF0C0B" w:rsidRDefault="00CB1E45" w:rsidP="003366B3">
            <w:pPr>
              <w:pStyle w:val="RTU-TextinTables"/>
              <w:jc w:val="center"/>
            </w:pPr>
            <w:r>
              <w:t>0</w:t>
            </w:r>
          </w:p>
        </w:tc>
        <w:tc>
          <w:tcPr>
            <w:tcW w:w="796" w:type="dxa"/>
          </w:tcPr>
          <w:p w14:paraId="26069397" w14:textId="77777777" w:rsidR="00CB1E45" w:rsidRPr="00DF0C0B" w:rsidRDefault="00CB1E45" w:rsidP="003366B3">
            <w:pPr>
              <w:pStyle w:val="RTU-TextinTables"/>
              <w:jc w:val="center"/>
            </w:pPr>
          </w:p>
        </w:tc>
      </w:tr>
      <w:tr w:rsidR="00CB1E45" w:rsidRPr="00DF0C0B" w14:paraId="59F44CC1" w14:textId="77777777" w:rsidTr="00044ACE">
        <w:trPr>
          <w:jc w:val="center"/>
        </w:trPr>
        <w:tc>
          <w:tcPr>
            <w:tcW w:w="1696" w:type="dxa"/>
            <w:vAlign w:val="center"/>
          </w:tcPr>
          <w:p w14:paraId="1DD17B99" w14:textId="77777777" w:rsidR="00CB1E45" w:rsidRPr="00DF0C0B" w:rsidRDefault="00CB1E45" w:rsidP="003366B3">
            <w:pPr>
              <w:pStyle w:val="RTU-TextinTables"/>
            </w:pPr>
            <w:r w:rsidRPr="00DF0C0B">
              <w:rPr>
                <w:b/>
              </w:rPr>
              <w:t xml:space="preserve">Section titles </w:t>
            </w:r>
            <w:r w:rsidRPr="00DF0C0B">
              <w:t>{Heading 1}</w:t>
            </w:r>
          </w:p>
        </w:tc>
        <w:tc>
          <w:tcPr>
            <w:tcW w:w="567" w:type="dxa"/>
            <w:tcMar>
              <w:left w:w="28" w:type="dxa"/>
              <w:right w:w="28" w:type="dxa"/>
            </w:tcMar>
            <w:vAlign w:val="center"/>
          </w:tcPr>
          <w:p w14:paraId="087F57DB" w14:textId="7015DBC7" w:rsidR="00CB1E45" w:rsidRPr="00DF0C0B" w:rsidRDefault="00CB1E45" w:rsidP="003366B3">
            <w:pPr>
              <w:pStyle w:val="RTU-TextinTables"/>
              <w:jc w:val="center"/>
            </w:pPr>
            <w:r w:rsidRPr="00DF0C0B">
              <w:t>1</w:t>
            </w:r>
            <w:r>
              <w:t>1</w:t>
            </w:r>
          </w:p>
        </w:tc>
        <w:tc>
          <w:tcPr>
            <w:tcW w:w="567" w:type="dxa"/>
            <w:tcMar>
              <w:left w:w="28" w:type="dxa"/>
              <w:right w:w="28" w:type="dxa"/>
            </w:tcMar>
            <w:vAlign w:val="center"/>
          </w:tcPr>
          <w:p w14:paraId="185A13AD" w14:textId="77777777" w:rsidR="00CB1E45" w:rsidRPr="00DF0C0B" w:rsidRDefault="00CB1E45" w:rsidP="003366B3">
            <w:pPr>
              <w:pStyle w:val="RTU-TextinTables"/>
              <w:jc w:val="center"/>
            </w:pPr>
            <w:r w:rsidRPr="00DF0C0B">
              <w:t>+</w:t>
            </w:r>
          </w:p>
        </w:tc>
        <w:tc>
          <w:tcPr>
            <w:tcW w:w="403" w:type="dxa"/>
            <w:vAlign w:val="center"/>
          </w:tcPr>
          <w:p w14:paraId="52B18048" w14:textId="77777777" w:rsidR="00CB1E45" w:rsidRPr="00DF0C0B" w:rsidRDefault="00CB1E45" w:rsidP="003366B3">
            <w:pPr>
              <w:pStyle w:val="RTU-TextinTables"/>
              <w:jc w:val="center"/>
            </w:pPr>
          </w:p>
        </w:tc>
        <w:tc>
          <w:tcPr>
            <w:tcW w:w="731" w:type="dxa"/>
            <w:vAlign w:val="center"/>
          </w:tcPr>
          <w:p w14:paraId="7E9318FA" w14:textId="77777777" w:rsidR="00CB1E45" w:rsidRPr="00DF0C0B" w:rsidRDefault="00CB1E45" w:rsidP="003366B3">
            <w:pPr>
              <w:pStyle w:val="RTU-TextinTables"/>
              <w:jc w:val="center"/>
            </w:pPr>
            <w:r w:rsidRPr="00DF0C0B">
              <w:t>single</w:t>
            </w:r>
          </w:p>
        </w:tc>
        <w:tc>
          <w:tcPr>
            <w:tcW w:w="993" w:type="dxa"/>
            <w:vAlign w:val="center"/>
          </w:tcPr>
          <w:p w14:paraId="6C323251" w14:textId="77777777" w:rsidR="00CB1E45" w:rsidRPr="00DF0C0B" w:rsidRDefault="00CB1E45" w:rsidP="003366B3">
            <w:pPr>
              <w:pStyle w:val="RTU-TextinTables"/>
              <w:jc w:val="center"/>
            </w:pPr>
          </w:p>
        </w:tc>
        <w:tc>
          <w:tcPr>
            <w:tcW w:w="796" w:type="dxa"/>
            <w:vAlign w:val="center"/>
          </w:tcPr>
          <w:p w14:paraId="5CC1453C" w14:textId="77777777" w:rsidR="00CB1E45" w:rsidRPr="00DF0C0B" w:rsidRDefault="00CB1E45" w:rsidP="003366B3">
            <w:pPr>
              <w:pStyle w:val="RTU-TextinTables"/>
              <w:jc w:val="center"/>
            </w:pPr>
            <w:r>
              <w:t>Centered</w:t>
            </w:r>
          </w:p>
        </w:tc>
        <w:tc>
          <w:tcPr>
            <w:tcW w:w="763" w:type="dxa"/>
            <w:vAlign w:val="center"/>
          </w:tcPr>
          <w:p w14:paraId="7D89F9B7" w14:textId="77777777" w:rsidR="00CB1E45" w:rsidRPr="00DF0C0B" w:rsidRDefault="00CB1E45" w:rsidP="003366B3">
            <w:pPr>
              <w:pStyle w:val="RTU-TextinTables"/>
              <w:jc w:val="center"/>
            </w:pPr>
            <w:r w:rsidRPr="00DF0C0B">
              <w:t>18</w:t>
            </w:r>
          </w:p>
        </w:tc>
        <w:tc>
          <w:tcPr>
            <w:tcW w:w="709" w:type="dxa"/>
            <w:tcMar>
              <w:left w:w="28" w:type="dxa"/>
              <w:right w:w="28" w:type="dxa"/>
            </w:tcMar>
            <w:vAlign w:val="center"/>
          </w:tcPr>
          <w:p w14:paraId="313DE967" w14:textId="77777777" w:rsidR="00CB1E45" w:rsidRPr="00DF0C0B" w:rsidRDefault="00CB1E45" w:rsidP="003366B3">
            <w:pPr>
              <w:pStyle w:val="RTU-TextinTables"/>
              <w:jc w:val="center"/>
            </w:pPr>
            <w:r w:rsidRPr="00DF0C0B">
              <w:t>12</w:t>
            </w:r>
          </w:p>
        </w:tc>
        <w:tc>
          <w:tcPr>
            <w:tcW w:w="796" w:type="dxa"/>
            <w:vAlign w:val="center"/>
          </w:tcPr>
          <w:p w14:paraId="2F2FDB14" w14:textId="77777777" w:rsidR="00CB1E45" w:rsidRPr="00DF0C0B" w:rsidRDefault="00CB1E45" w:rsidP="003366B3">
            <w:pPr>
              <w:pStyle w:val="RTU-TextinTables"/>
              <w:tabs>
                <w:tab w:val="left" w:pos="501"/>
              </w:tabs>
              <w:jc w:val="center"/>
            </w:pPr>
            <w:r>
              <w:t>All</w:t>
            </w:r>
            <w:r w:rsidRPr="00DF0C0B">
              <w:t xml:space="preserve"> Caps</w:t>
            </w:r>
          </w:p>
        </w:tc>
      </w:tr>
      <w:tr w:rsidR="00CB1E45" w:rsidRPr="00DF0C0B" w14:paraId="1D5677C0" w14:textId="77777777" w:rsidTr="00044ACE">
        <w:trPr>
          <w:jc w:val="center"/>
        </w:trPr>
        <w:tc>
          <w:tcPr>
            <w:tcW w:w="1696" w:type="dxa"/>
            <w:vAlign w:val="center"/>
          </w:tcPr>
          <w:p w14:paraId="0C3174B0" w14:textId="77777777" w:rsidR="00CB1E45" w:rsidRPr="00DF0C0B" w:rsidRDefault="00CB1E45" w:rsidP="003366B3">
            <w:pPr>
              <w:pStyle w:val="RTU-TextinTables"/>
            </w:pPr>
            <w:r w:rsidRPr="00DF0C0B">
              <w:rPr>
                <w:b/>
              </w:rPr>
              <w:t xml:space="preserve">Subheadings </w:t>
            </w:r>
            <w:r w:rsidRPr="00DF0C0B">
              <w:t>{Heading 2}</w:t>
            </w:r>
          </w:p>
        </w:tc>
        <w:tc>
          <w:tcPr>
            <w:tcW w:w="567" w:type="dxa"/>
            <w:tcMar>
              <w:left w:w="28" w:type="dxa"/>
              <w:right w:w="28" w:type="dxa"/>
            </w:tcMar>
            <w:vAlign w:val="center"/>
          </w:tcPr>
          <w:p w14:paraId="60563EFB" w14:textId="5E8F6CD9" w:rsidR="00CB1E45" w:rsidRPr="00DF0C0B" w:rsidRDefault="00CB1E45" w:rsidP="003366B3">
            <w:pPr>
              <w:pStyle w:val="RTU-TextinTables"/>
              <w:jc w:val="center"/>
            </w:pPr>
            <w:r>
              <w:t>11</w:t>
            </w:r>
          </w:p>
        </w:tc>
        <w:tc>
          <w:tcPr>
            <w:tcW w:w="567" w:type="dxa"/>
            <w:tcMar>
              <w:left w:w="28" w:type="dxa"/>
              <w:right w:w="28" w:type="dxa"/>
            </w:tcMar>
            <w:vAlign w:val="center"/>
          </w:tcPr>
          <w:p w14:paraId="67BB021E" w14:textId="77777777" w:rsidR="00CB1E45" w:rsidRPr="00DF0C0B" w:rsidRDefault="00CB1E45" w:rsidP="003366B3">
            <w:pPr>
              <w:pStyle w:val="RTU-TextinTables"/>
              <w:jc w:val="center"/>
            </w:pPr>
            <w:r>
              <w:t>+</w:t>
            </w:r>
          </w:p>
        </w:tc>
        <w:tc>
          <w:tcPr>
            <w:tcW w:w="403" w:type="dxa"/>
            <w:vAlign w:val="center"/>
          </w:tcPr>
          <w:p w14:paraId="0C4D1810" w14:textId="77777777" w:rsidR="00CB1E45" w:rsidRPr="00DF0C0B" w:rsidRDefault="00CB1E45" w:rsidP="003366B3">
            <w:pPr>
              <w:pStyle w:val="RTU-TextinTables"/>
              <w:jc w:val="center"/>
            </w:pPr>
          </w:p>
        </w:tc>
        <w:tc>
          <w:tcPr>
            <w:tcW w:w="731" w:type="dxa"/>
            <w:vAlign w:val="center"/>
          </w:tcPr>
          <w:p w14:paraId="04A0C527" w14:textId="77777777" w:rsidR="00CB1E45" w:rsidRPr="00DF0C0B" w:rsidRDefault="00CB1E45" w:rsidP="003366B3">
            <w:pPr>
              <w:pStyle w:val="RTU-TextinTables"/>
              <w:jc w:val="center"/>
            </w:pPr>
            <w:r w:rsidRPr="00DF0C0B">
              <w:t>single</w:t>
            </w:r>
          </w:p>
        </w:tc>
        <w:tc>
          <w:tcPr>
            <w:tcW w:w="993" w:type="dxa"/>
            <w:vAlign w:val="center"/>
          </w:tcPr>
          <w:p w14:paraId="26B82A82" w14:textId="77777777" w:rsidR="00CB1E45" w:rsidRPr="00DF0C0B" w:rsidRDefault="00CB1E45" w:rsidP="003366B3">
            <w:pPr>
              <w:pStyle w:val="RTU-TextinTables"/>
              <w:jc w:val="center"/>
            </w:pPr>
            <w:r>
              <w:t>Hanging 1</w:t>
            </w:r>
            <w:r w:rsidRPr="00DF0C0B">
              <w:t> cm</w:t>
            </w:r>
          </w:p>
        </w:tc>
        <w:tc>
          <w:tcPr>
            <w:tcW w:w="796" w:type="dxa"/>
            <w:vAlign w:val="center"/>
          </w:tcPr>
          <w:p w14:paraId="02437FB1" w14:textId="77777777" w:rsidR="00CB1E45" w:rsidRPr="00DF0C0B" w:rsidRDefault="00CB1E45" w:rsidP="003366B3">
            <w:pPr>
              <w:pStyle w:val="RTU-TextinTables"/>
              <w:jc w:val="center"/>
            </w:pPr>
            <w:r w:rsidRPr="00DF0C0B">
              <w:t>Left</w:t>
            </w:r>
          </w:p>
        </w:tc>
        <w:tc>
          <w:tcPr>
            <w:tcW w:w="763" w:type="dxa"/>
            <w:vAlign w:val="center"/>
          </w:tcPr>
          <w:p w14:paraId="72866132" w14:textId="77777777" w:rsidR="00CB1E45" w:rsidRPr="00DF0C0B" w:rsidRDefault="00CB1E45" w:rsidP="003366B3">
            <w:pPr>
              <w:pStyle w:val="RTU-TextinTables"/>
              <w:jc w:val="center"/>
            </w:pPr>
            <w:r>
              <w:t>12</w:t>
            </w:r>
          </w:p>
        </w:tc>
        <w:tc>
          <w:tcPr>
            <w:tcW w:w="709" w:type="dxa"/>
            <w:tcMar>
              <w:left w:w="28" w:type="dxa"/>
              <w:right w:w="28" w:type="dxa"/>
            </w:tcMar>
            <w:vAlign w:val="center"/>
          </w:tcPr>
          <w:p w14:paraId="284BA857" w14:textId="77777777" w:rsidR="00CB1E45" w:rsidRPr="00DF0C0B" w:rsidRDefault="00CB1E45" w:rsidP="003366B3">
            <w:pPr>
              <w:pStyle w:val="RTU-TextinTables"/>
              <w:jc w:val="center"/>
            </w:pPr>
            <w:r>
              <w:t>9</w:t>
            </w:r>
          </w:p>
        </w:tc>
        <w:tc>
          <w:tcPr>
            <w:tcW w:w="796" w:type="dxa"/>
          </w:tcPr>
          <w:p w14:paraId="7985CEAB" w14:textId="77777777" w:rsidR="00CB1E45" w:rsidRPr="00DF0C0B" w:rsidRDefault="00CB1E45" w:rsidP="003366B3">
            <w:pPr>
              <w:pStyle w:val="RTU-TextinTables"/>
              <w:jc w:val="center"/>
            </w:pPr>
          </w:p>
        </w:tc>
      </w:tr>
      <w:tr w:rsidR="00CB1E45" w:rsidRPr="00DF0C0B" w14:paraId="34B9E3E8" w14:textId="77777777" w:rsidTr="00044ACE">
        <w:trPr>
          <w:jc w:val="center"/>
        </w:trPr>
        <w:tc>
          <w:tcPr>
            <w:tcW w:w="1696" w:type="dxa"/>
            <w:vAlign w:val="center"/>
          </w:tcPr>
          <w:p w14:paraId="193CBD85" w14:textId="77777777" w:rsidR="00CB1E45" w:rsidRPr="00DF0C0B" w:rsidRDefault="00CB1E45" w:rsidP="003366B3">
            <w:pPr>
              <w:pStyle w:val="RTU-TextinTables"/>
            </w:pPr>
            <w:r w:rsidRPr="00DF0C0B">
              <w:rPr>
                <w:b/>
              </w:rPr>
              <w:t xml:space="preserve">Main text </w:t>
            </w:r>
            <w:r w:rsidRPr="00DF0C0B">
              <w:t>{Paragraph body}</w:t>
            </w:r>
          </w:p>
        </w:tc>
        <w:tc>
          <w:tcPr>
            <w:tcW w:w="567" w:type="dxa"/>
            <w:tcMar>
              <w:left w:w="28" w:type="dxa"/>
              <w:right w:w="28" w:type="dxa"/>
            </w:tcMar>
            <w:vAlign w:val="center"/>
          </w:tcPr>
          <w:p w14:paraId="4A3F56B5" w14:textId="700C7AB1" w:rsidR="00CB1E45" w:rsidRPr="00DF0C0B" w:rsidRDefault="00CB1E45" w:rsidP="003366B3">
            <w:pPr>
              <w:pStyle w:val="RTU-TextinTables"/>
              <w:jc w:val="center"/>
            </w:pPr>
            <w:r>
              <w:t>11</w:t>
            </w:r>
          </w:p>
        </w:tc>
        <w:tc>
          <w:tcPr>
            <w:tcW w:w="567" w:type="dxa"/>
            <w:tcMar>
              <w:left w:w="28" w:type="dxa"/>
              <w:right w:w="28" w:type="dxa"/>
            </w:tcMar>
            <w:vAlign w:val="center"/>
          </w:tcPr>
          <w:p w14:paraId="7AEE2ADA" w14:textId="77777777" w:rsidR="00CB1E45" w:rsidRPr="00DF0C0B" w:rsidRDefault="00CB1E45" w:rsidP="003366B3">
            <w:pPr>
              <w:pStyle w:val="RTU-TextinTables"/>
              <w:jc w:val="center"/>
            </w:pPr>
          </w:p>
        </w:tc>
        <w:tc>
          <w:tcPr>
            <w:tcW w:w="403" w:type="dxa"/>
            <w:vAlign w:val="center"/>
          </w:tcPr>
          <w:p w14:paraId="1DEEE9E1" w14:textId="77777777" w:rsidR="00CB1E45" w:rsidRPr="00DF0C0B" w:rsidRDefault="00CB1E45" w:rsidP="003366B3">
            <w:pPr>
              <w:pStyle w:val="RTU-TextinTables"/>
              <w:jc w:val="center"/>
            </w:pPr>
          </w:p>
        </w:tc>
        <w:tc>
          <w:tcPr>
            <w:tcW w:w="731" w:type="dxa"/>
            <w:vAlign w:val="center"/>
          </w:tcPr>
          <w:p w14:paraId="718F19CD" w14:textId="77777777" w:rsidR="00CB1E45" w:rsidRPr="00DF0C0B" w:rsidRDefault="00CB1E45" w:rsidP="003366B3">
            <w:pPr>
              <w:pStyle w:val="RTU-TextinTables"/>
              <w:jc w:val="center"/>
            </w:pPr>
            <w:r w:rsidRPr="00DF0C0B">
              <w:t>single</w:t>
            </w:r>
          </w:p>
        </w:tc>
        <w:tc>
          <w:tcPr>
            <w:tcW w:w="993" w:type="dxa"/>
            <w:vAlign w:val="center"/>
          </w:tcPr>
          <w:p w14:paraId="19DDCF1A" w14:textId="77777777" w:rsidR="00CB1E45" w:rsidRPr="00DF0C0B" w:rsidRDefault="00CB1E45" w:rsidP="003366B3">
            <w:pPr>
              <w:pStyle w:val="RTU-TextinTables"/>
              <w:jc w:val="center"/>
            </w:pPr>
            <w:r>
              <w:t>First line 0.7</w:t>
            </w:r>
            <w:r w:rsidRPr="00DF0C0B">
              <w:t> cm</w:t>
            </w:r>
          </w:p>
        </w:tc>
        <w:tc>
          <w:tcPr>
            <w:tcW w:w="796" w:type="dxa"/>
            <w:vAlign w:val="center"/>
          </w:tcPr>
          <w:p w14:paraId="6D5ED536" w14:textId="77777777" w:rsidR="00CB1E45" w:rsidRPr="00DF0C0B" w:rsidRDefault="00CB1E45" w:rsidP="003366B3">
            <w:pPr>
              <w:pStyle w:val="RTU-TextinTables"/>
              <w:jc w:val="center"/>
            </w:pPr>
            <w:r w:rsidRPr="00DF0C0B">
              <w:t>Justified</w:t>
            </w:r>
          </w:p>
        </w:tc>
        <w:tc>
          <w:tcPr>
            <w:tcW w:w="763" w:type="dxa"/>
            <w:vAlign w:val="center"/>
          </w:tcPr>
          <w:p w14:paraId="6A265E5E" w14:textId="77777777" w:rsidR="00CB1E45" w:rsidRPr="00DF0C0B" w:rsidRDefault="00CB1E45" w:rsidP="003366B3">
            <w:pPr>
              <w:pStyle w:val="RTU-TextinTables"/>
              <w:jc w:val="center"/>
            </w:pPr>
            <w:r w:rsidRPr="00DF0C0B">
              <w:t>0</w:t>
            </w:r>
          </w:p>
        </w:tc>
        <w:tc>
          <w:tcPr>
            <w:tcW w:w="709" w:type="dxa"/>
            <w:tcMar>
              <w:left w:w="28" w:type="dxa"/>
              <w:right w:w="28" w:type="dxa"/>
            </w:tcMar>
            <w:vAlign w:val="center"/>
          </w:tcPr>
          <w:p w14:paraId="5CFF2FC3" w14:textId="77777777" w:rsidR="00CB1E45" w:rsidRPr="00DF0C0B" w:rsidRDefault="00CB1E45" w:rsidP="003366B3">
            <w:pPr>
              <w:pStyle w:val="RTU-TextinTables"/>
              <w:jc w:val="center"/>
            </w:pPr>
            <w:r w:rsidRPr="00DF0C0B">
              <w:t>0</w:t>
            </w:r>
          </w:p>
        </w:tc>
        <w:tc>
          <w:tcPr>
            <w:tcW w:w="796" w:type="dxa"/>
          </w:tcPr>
          <w:p w14:paraId="44D83018" w14:textId="77777777" w:rsidR="00CB1E45" w:rsidRPr="00DF0C0B" w:rsidRDefault="00CB1E45" w:rsidP="003366B3">
            <w:pPr>
              <w:pStyle w:val="RTU-TextinTables"/>
              <w:jc w:val="center"/>
            </w:pPr>
          </w:p>
        </w:tc>
      </w:tr>
      <w:tr w:rsidR="00CB1E45" w:rsidRPr="00DF0C0B" w14:paraId="4348E09F" w14:textId="77777777" w:rsidTr="00044ACE">
        <w:trPr>
          <w:jc w:val="center"/>
        </w:trPr>
        <w:tc>
          <w:tcPr>
            <w:tcW w:w="1696" w:type="dxa"/>
            <w:vAlign w:val="center"/>
          </w:tcPr>
          <w:p w14:paraId="5A69174B" w14:textId="77777777" w:rsidR="00CB1E45" w:rsidRPr="00DF0C0B" w:rsidRDefault="00CB1E45" w:rsidP="003366B3">
            <w:pPr>
              <w:pStyle w:val="RTU-TextinTables"/>
            </w:pPr>
            <w:r w:rsidRPr="00DF0C0B">
              <w:rPr>
                <w:b/>
              </w:rPr>
              <w:t xml:space="preserve">Figure titles </w:t>
            </w:r>
            <w:r w:rsidRPr="00DF0C0B">
              <w:t>{Figure title}</w:t>
            </w:r>
          </w:p>
        </w:tc>
        <w:tc>
          <w:tcPr>
            <w:tcW w:w="567" w:type="dxa"/>
            <w:tcMar>
              <w:left w:w="28" w:type="dxa"/>
              <w:right w:w="28" w:type="dxa"/>
            </w:tcMar>
            <w:vAlign w:val="center"/>
          </w:tcPr>
          <w:p w14:paraId="0CAF7430" w14:textId="09BC9B61" w:rsidR="00CB1E45" w:rsidRPr="00DF0C0B" w:rsidRDefault="00CB1E45" w:rsidP="003366B3">
            <w:pPr>
              <w:pStyle w:val="RTU-TextinTables"/>
              <w:jc w:val="center"/>
            </w:pPr>
            <w:r>
              <w:t>11</w:t>
            </w:r>
          </w:p>
        </w:tc>
        <w:tc>
          <w:tcPr>
            <w:tcW w:w="567" w:type="dxa"/>
            <w:tcMar>
              <w:left w:w="28" w:type="dxa"/>
              <w:right w:w="28" w:type="dxa"/>
            </w:tcMar>
            <w:vAlign w:val="center"/>
          </w:tcPr>
          <w:p w14:paraId="4209040B" w14:textId="77777777" w:rsidR="00CB1E45" w:rsidRPr="00DF0C0B" w:rsidRDefault="00CB1E45" w:rsidP="003366B3">
            <w:pPr>
              <w:pStyle w:val="RTU-TextinTables"/>
              <w:jc w:val="center"/>
            </w:pPr>
          </w:p>
        </w:tc>
        <w:tc>
          <w:tcPr>
            <w:tcW w:w="403" w:type="dxa"/>
            <w:vAlign w:val="center"/>
          </w:tcPr>
          <w:p w14:paraId="6EECF315" w14:textId="77777777" w:rsidR="00CB1E45" w:rsidRPr="00DF0C0B" w:rsidRDefault="00CB1E45" w:rsidP="003366B3">
            <w:pPr>
              <w:pStyle w:val="RTU-TextinTables"/>
              <w:jc w:val="center"/>
            </w:pPr>
          </w:p>
        </w:tc>
        <w:tc>
          <w:tcPr>
            <w:tcW w:w="731" w:type="dxa"/>
            <w:vAlign w:val="center"/>
          </w:tcPr>
          <w:p w14:paraId="13366BB6" w14:textId="77777777" w:rsidR="00CB1E45" w:rsidRPr="00DF0C0B" w:rsidRDefault="00CB1E45" w:rsidP="003366B3">
            <w:pPr>
              <w:pStyle w:val="RTU-TextinTables"/>
              <w:jc w:val="center"/>
            </w:pPr>
            <w:r w:rsidRPr="00DF0C0B">
              <w:t>single</w:t>
            </w:r>
          </w:p>
        </w:tc>
        <w:tc>
          <w:tcPr>
            <w:tcW w:w="993" w:type="dxa"/>
            <w:vAlign w:val="center"/>
          </w:tcPr>
          <w:p w14:paraId="29CEDAFE" w14:textId="77777777" w:rsidR="00CB1E45" w:rsidRPr="00DF0C0B" w:rsidRDefault="00CB1E45" w:rsidP="003366B3">
            <w:pPr>
              <w:pStyle w:val="RTU-TextinTables"/>
              <w:jc w:val="center"/>
            </w:pPr>
          </w:p>
        </w:tc>
        <w:tc>
          <w:tcPr>
            <w:tcW w:w="796" w:type="dxa"/>
            <w:vAlign w:val="center"/>
          </w:tcPr>
          <w:p w14:paraId="7FB40CC0" w14:textId="77777777" w:rsidR="00CB1E45" w:rsidRPr="00DF0C0B" w:rsidRDefault="00CB1E45" w:rsidP="003366B3">
            <w:pPr>
              <w:pStyle w:val="RTU-TextinTables"/>
              <w:jc w:val="center"/>
            </w:pPr>
            <w:r w:rsidRPr="00DF0C0B">
              <w:t>Centered</w:t>
            </w:r>
          </w:p>
        </w:tc>
        <w:tc>
          <w:tcPr>
            <w:tcW w:w="763" w:type="dxa"/>
            <w:vAlign w:val="center"/>
          </w:tcPr>
          <w:p w14:paraId="395A10B8" w14:textId="77777777" w:rsidR="00CB1E45" w:rsidRPr="00DF0C0B" w:rsidRDefault="00CB1E45" w:rsidP="003366B3">
            <w:pPr>
              <w:pStyle w:val="RTU-TextinTables"/>
              <w:jc w:val="center"/>
            </w:pPr>
            <w:r>
              <w:t>12</w:t>
            </w:r>
          </w:p>
        </w:tc>
        <w:tc>
          <w:tcPr>
            <w:tcW w:w="709" w:type="dxa"/>
            <w:tcMar>
              <w:left w:w="28" w:type="dxa"/>
              <w:right w:w="28" w:type="dxa"/>
            </w:tcMar>
            <w:vAlign w:val="center"/>
          </w:tcPr>
          <w:p w14:paraId="4F403D22" w14:textId="77777777" w:rsidR="00CB1E45" w:rsidRPr="00DF0C0B" w:rsidRDefault="00CB1E45" w:rsidP="003366B3">
            <w:pPr>
              <w:pStyle w:val="RTU-TextinTables"/>
              <w:jc w:val="center"/>
            </w:pPr>
            <w:r w:rsidRPr="00DF0C0B">
              <w:t>12</w:t>
            </w:r>
          </w:p>
        </w:tc>
        <w:tc>
          <w:tcPr>
            <w:tcW w:w="796" w:type="dxa"/>
          </w:tcPr>
          <w:p w14:paraId="6E761678" w14:textId="77777777" w:rsidR="00CB1E45" w:rsidRPr="00DF0C0B" w:rsidRDefault="00CB1E45" w:rsidP="003366B3">
            <w:pPr>
              <w:pStyle w:val="RTU-TextinTables"/>
              <w:jc w:val="center"/>
            </w:pPr>
          </w:p>
        </w:tc>
      </w:tr>
      <w:tr w:rsidR="00CB1E45" w:rsidRPr="00DF0C0B" w14:paraId="7EDE459F" w14:textId="77777777" w:rsidTr="00044ACE">
        <w:trPr>
          <w:jc w:val="center"/>
        </w:trPr>
        <w:tc>
          <w:tcPr>
            <w:tcW w:w="1696" w:type="dxa"/>
            <w:vAlign w:val="center"/>
          </w:tcPr>
          <w:p w14:paraId="5DDE044F" w14:textId="77777777" w:rsidR="00CB1E45" w:rsidRDefault="00CB1E45" w:rsidP="003366B3">
            <w:pPr>
              <w:pStyle w:val="RTU-TextinTables"/>
              <w:rPr>
                <w:b/>
              </w:rPr>
            </w:pPr>
            <w:r>
              <w:rPr>
                <w:b/>
              </w:rPr>
              <w:t>Text in figures</w:t>
            </w:r>
          </w:p>
          <w:p w14:paraId="29582EA8" w14:textId="77777777" w:rsidR="00CB1E45" w:rsidRPr="009A4E19" w:rsidRDefault="00CB1E45" w:rsidP="003366B3">
            <w:pPr>
              <w:pStyle w:val="RTU-TextinTables"/>
            </w:pPr>
            <w:r w:rsidRPr="009A4E19">
              <w:t>{</w:t>
            </w:r>
            <w:r>
              <w:t>T</w:t>
            </w:r>
            <w:r w:rsidRPr="009A4E19">
              <w:t>ext in figures}</w:t>
            </w:r>
          </w:p>
        </w:tc>
        <w:tc>
          <w:tcPr>
            <w:tcW w:w="567" w:type="dxa"/>
            <w:tcMar>
              <w:left w:w="28" w:type="dxa"/>
              <w:right w:w="28" w:type="dxa"/>
            </w:tcMar>
            <w:vAlign w:val="center"/>
          </w:tcPr>
          <w:p w14:paraId="3702A259" w14:textId="77777777" w:rsidR="00CB1E45" w:rsidRPr="00DF0C0B" w:rsidRDefault="00CB1E45" w:rsidP="003366B3">
            <w:pPr>
              <w:pStyle w:val="RTU-TextinTables"/>
              <w:jc w:val="center"/>
            </w:pPr>
            <w:r>
              <w:t>10</w:t>
            </w:r>
          </w:p>
        </w:tc>
        <w:tc>
          <w:tcPr>
            <w:tcW w:w="567" w:type="dxa"/>
            <w:tcMar>
              <w:left w:w="28" w:type="dxa"/>
              <w:right w:w="28" w:type="dxa"/>
            </w:tcMar>
            <w:vAlign w:val="center"/>
          </w:tcPr>
          <w:p w14:paraId="7B1AF676" w14:textId="77777777" w:rsidR="00CB1E45" w:rsidRPr="00DF0C0B" w:rsidRDefault="00CB1E45" w:rsidP="003366B3">
            <w:pPr>
              <w:pStyle w:val="RTU-TextinTables"/>
              <w:jc w:val="center"/>
            </w:pPr>
          </w:p>
        </w:tc>
        <w:tc>
          <w:tcPr>
            <w:tcW w:w="403" w:type="dxa"/>
            <w:vAlign w:val="center"/>
          </w:tcPr>
          <w:p w14:paraId="546E0DAB" w14:textId="77777777" w:rsidR="00CB1E45" w:rsidRPr="00DF0C0B" w:rsidRDefault="00CB1E45" w:rsidP="003366B3">
            <w:pPr>
              <w:pStyle w:val="RTU-TextinTables"/>
              <w:jc w:val="center"/>
            </w:pPr>
          </w:p>
        </w:tc>
        <w:tc>
          <w:tcPr>
            <w:tcW w:w="731" w:type="dxa"/>
            <w:vAlign w:val="center"/>
          </w:tcPr>
          <w:p w14:paraId="1D0F3C41" w14:textId="77777777" w:rsidR="00CB1E45" w:rsidRPr="00DF0C0B" w:rsidRDefault="00CB1E45" w:rsidP="003366B3">
            <w:pPr>
              <w:pStyle w:val="RTU-TextinTables"/>
              <w:jc w:val="center"/>
            </w:pPr>
            <w:r>
              <w:t>single</w:t>
            </w:r>
          </w:p>
        </w:tc>
        <w:tc>
          <w:tcPr>
            <w:tcW w:w="993" w:type="dxa"/>
            <w:vAlign w:val="center"/>
          </w:tcPr>
          <w:p w14:paraId="6C874900" w14:textId="77777777" w:rsidR="00CB1E45" w:rsidRPr="00DF0C0B" w:rsidRDefault="00CB1E45" w:rsidP="003366B3">
            <w:pPr>
              <w:pStyle w:val="RTU-TextinTables"/>
              <w:jc w:val="center"/>
            </w:pPr>
          </w:p>
        </w:tc>
        <w:tc>
          <w:tcPr>
            <w:tcW w:w="796" w:type="dxa"/>
            <w:vAlign w:val="center"/>
          </w:tcPr>
          <w:p w14:paraId="1D087878" w14:textId="77777777" w:rsidR="00CB1E45" w:rsidRPr="00DF0C0B" w:rsidRDefault="00CB1E45" w:rsidP="003366B3">
            <w:pPr>
              <w:pStyle w:val="RTU-TextinTables"/>
              <w:jc w:val="center"/>
            </w:pPr>
          </w:p>
        </w:tc>
        <w:tc>
          <w:tcPr>
            <w:tcW w:w="763" w:type="dxa"/>
            <w:vAlign w:val="center"/>
          </w:tcPr>
          <w:p w14:paraId="6902439F" w14:textId="77777777" w:rsidR="00CB1E45" w:rsidRDefault="00CB1E45" w:rsidP="003366B3">
            <w:pPr>
              <w:pStyle w:val="RTU-TextinTables"/>
              <w:jc w:val="center"/>
            </w:pPr>
            <w:r>
              <w:t>0</w:t>
            </w:r>
          </w:p>
        </w:tc>
        <w:tc>
          <w:tcPr>
            <w:tcW w:w="709" w:type="dxa"/>
            <w:tcMar>
              <w:left w:w="28" w:type="dxa"/>
              <w:right w:w="28" w:type="dxa"/>
            </w:tcMar>
            <w:vAlign w:val="center"/>
          </w:tcPr>
          <w:p w14:paraId="16E9152A" w14:textId="77777777" w:rsidR="00CB1E45" w:rsidRDefault="00CB1E45" w:rsidP="003366B3">
            <w:pPr>
              <w:pStyle w:val="RTU-TextinTables"/>
              <w:jc w:val="center"/>
            </w:pPr>
            <w:r>
              <w:t>0</w:t>
            </w:r>
          </w:p>
        </w:tc>
        <w:tc>
          <w:tcPr>
            <w:tcW w:w="796" w:type="dxa"/>
          </w:tcPr>
          <w:p w14:paraId="06DD9D0A" w14:textId="77777777" w:rsidR="00CB1E45" w:rsidRPr="00DF0C0B" w:rsidRDefault="00CB1E45" w:rsidP="003366B3">
            <w:pPr>
              <w:pStyle w:val="RTU-TextinTables"/>
              <w:jc w:val="center"/>
            </w:pPr>
          </w:p>
        </w:tc>
      </w:tr>
      <w:tr w:rsidR="00CB1E45" w:rsidRPr="00DF0C0B" w14:paraId="14A17B53" w14:textId="77777777" w:rsidTr="00044ACE">
        <w:trPr>
          <w:jc w:val="center"/>
        </w:trPr>
        <w:tc>
          <w:tcPr>
            <w:tcW w:w="1696" w:type="dxa"/>
            <w:vAlign w:val="center"/>
          </w:tcPr>
          <w:p w14:paraId="3021DF6C" w14:textId="77777777" w:rsidR="00CB1E45" w:rsidRPr="00DF0C0B" w:rsidRDefault="00CB1E45" w:rsidP="003366B3">
            <w:pPr>
              <w:pStyle w:val="RTU-TextinTables"/>
              <w:rPr>
                <w:b/>
              </w:rPr>
            </w:pPr>
            <w:r w:rsidRPr="00DF0C0B">
              <w:rPr>
                <w:b/>
              </w:rPr>
              <w:t>Table titles {</w:t>
            </w:r>
            <w:r w:rsidRPr="00DF0C0B">
              <w:t>Table title</w:t>
            </w:r>
            <w:r w:rsidRPr="00DF0C0B">
              <w:rPr>
                <w:b/>
              </w:rPr>
              <w:t>}</w:t>
            </w:r>
          </w:p>
        </w:tc>
        <w:tc>
          <w:tcPr>
            <w:tcW w:w="567" w:type="dxa"/>
            <w:tcMar>
              <w:left w:w="28" w:type="dxa"/>
              <w:right w:w="28" w:type="dxa"/>
            </w:tcMar>
            <w:vAlign w:val="center"/>
          </w:tcPr>
          <w:p w14:paraId="1E84F30D" w14:textId="072660E8" w:rsidR="00CB1E45" w:rsidRPr="00DF0C0B" w:rsidRDefault="00CB1E45" w:rsidP="003366B3">
            <w:pPr>
              <w:pStyle w:val="RTU-TextinTables"/>
              <w:jc w:val="center"/>
            </w:pPr>
            <w:r>
              <w:t>11</w:t>
            </w:r>
          </w:p>
        </w:tc>
        <w:tc>
          <w:tcPr>
            <w:tcW w:w="567" w:type="dxa"/>
            <w:tcMar>
              <w:left w:w="28" w:type="dxa"/>
              <w:right w:w="28" w:type="dxa"/>
            </w:tcMar>
            <w:vAlign w:val="center"/>
          </w:tcPr>
          <w:p w14:paraId="6D6CF1C4" w14:textId="77777777" w:rsidR="00CB1E45" w:rsidRPr="00DF0C0B" w:rsidRDefault="00CB1E45" w:rsidP="003366B3">
            <w:pPr>
              <w:pStyle w:val="RTU-TextinTables"/>
              <w:jc w:val="center"/>
            </w:pPr>
          </w:p>
        </w:tc>
        <w:tc>
          <w:tcPr>
            <w:tcW w:w="403" w:type="dxa"/>
            <w:vAlign w:val="center"/>
          </w:tcPr>
          <w:p w14:paraId="0783E750" w14:textId="77777777" w:rsidR="00CB1E45" w:rsidRPr="00DF0C0B" w:rsidRDefault="00CB1E45" w:rsidP="003366B3">
            <w:pPr>
              <w:pStyle w:val="RTU-TextinTables"/>
              <w:jc w:val="center"/>
            </w:pPr>
          </w:p>
        </w:tc>
        <w:tc>
          <w:tcPr>
            <w:tcW w:w="731" w:type="dxa"/>
            <w:vAlign w:val="center"/>
          </w:tcPr>
          <w:p w14:paraId="6A4DAC52" w14:textId="77777777" w:rsidR="00CB1E45" w:rsidRPr="00DF0C0B" w:rsidRDefault="00CB1E45" w:rsidP="003366B3">
            <w:pPr>
              <w:pStyle w:val="RTU-TextinTables"/>
              <w:jc w:val="center"/>
            </w:pPr>
            <w:r w:rsidRPr="00DF0C0B">
              <w:t>single</w:t>
            </w:r>
          </w:p>
        </w:tc>
        <w:tc>
          <w:tcPr>
            <w:tcW w:w="993" w:type="dxa"/>
            <w:vAlign w:val="center"/>
          </w:tcPr>
          <w:p w14:paraId="40D8B1D6" w14:textId="77777777" w:rsidR="00CB1E45" w:rsidRPr="00DF0C0B" w:rsidRDefault="00CB1E45" w:rsidP="003366B3">
            <w:pPr>
              <w:pStyle w:val="RTU-TextinTables"/>
              <w:jc w:val="center"/>
            </w:pPr>
          </w:p>
        </w:tc>
        <w:tc>
          <w:tcPr>
            <w:tcW w:w="796" w:type="dxa"/>
            <w:vAlign w:val="center"/>
          </w:tcPr>
          <w:p w14:paraId="542B35BC" w14:textId="77777777" w:rsidR="00CB1E45" w:rsidRPr="00DF0C0B" w:rsidRDefault="00CB1E45" w:rsidP="003366B3">
            <w:pPr>
              <w:pStyle w:val="RTU-TextinTables"/>
              <w:jc w:val="center"/>
            </w:pPr>
            <w:r w:rsidRPr="00DF0C0B">
              <w:t>Centered</w:t>
            </w:r>
          </w:p>
        </w:tc>
        <w:tc>
          <w:tcPr>
            <w:tcW w:w="763" w:type="dxa"/>
            <w:vAlign w:val="center"/>
          </w:tcPr>
          <w:p w14:paraId="18B942B8" w14:textId="77777777" w:rsidR="00CB1E45" w:rsidRPr="00DF0C0B" w:rsidRDefault="00CB1E45" w:rsidP="003366B3">
            <w:pPr>
              <w:pStyle w:val="RTU-TextinTables"/>
              <w:jc w:val="center"/>
            </w:pPr>
            <w:r>
              <w:t>12</w:t>
            </w:r>
          </w:p>
        </w:tc>
        <w:tc>
          <w:tcPr>
            <w:tcW w:w="709" w:type="dxa"/>
            <w:tcMar>
              <w:left w:w="28" w:type="dxa"/>
              <w:right w:w="28" w:type="dxa"/>
            </w:tcMar>
            <w:vAlign w:val="center"/>
          </w:tcPr>
          <w:p w14:paraId="16414305" w14:textId="77777777" w:rsidR="00CB1E45" w:rsidRPr="00DF0C0B" w:rsidRDefault="00CB1E45" w:rsidP="003366B3">
            <w:pPr>
              <w:pStyle w:val="RTU-TextinTables"/>
              <w:jc w:val="center"/>
            </w:pPr>
            <w:r>
              <w:t>12</w:t>
            </w:r>
          </w:p>
        </w:tc>
        <w:tc>
          <w:tcPr>
            <w:tcW w:w="796" w:type="dxa"/>
          </w:tcPr>
          <w:p w14:paraId="60B4D6CE" w14:textId="77777777" w:rsidR="00CB1E45" w:rsidRPr="00DF0C0B" w:rsidRDefault="00CB1E45" w:rsidP="003366B3">
            <w:pPr>
              <w:pStyle w:val="RTU-TextinTables"/>
              <w:jc w:val="center"/>
            </w:pPr>
          </w:p>
        </w:tc>
      </w:tr>
      <w:tr w:rsidR="00CB1E45" w:rsidRPr="00DF0C0B" w14:paraId="4F283319" w14:textId="77777777" w:rsidTr="00044ACE">
        <w:trPr>
          <w:jc w:val="center"/>
        </w:trPr>
        <w:tc>
          <w:tcPr>
            <w:tcW w:w="1696" w:type="dxa"/>
            <w:vAlign w:val="center"/>
          </w:tcPr>
          <w:p w14:paraId="1204D481" w14:textId="77777777" w:rsidR="00CB1E45" w:rsidRPr="00DF0C0B" w:rsidRDefault="00CB1E45" w:rsidP="00044ACE">
            <w:pPr>
              <w:pStyle w:val="RTU-TextinTables"/>
            </w:pPr>
            <w:r w:rsidRPr="00DF0C0B">
              <w:rPr>
                <w:b/>
              </w:rPr>
              <w:t>Text in tables {</w:t>
            </w:r>
            <w:r w:rsidRPr="00DF0C0B">
              <w:t>Text in tables}</w:t>
            </w:r>
          </w:p>
        </w:tc>
        <w:tc>
          <w:tcPr>
            <w:tcW w:w="567" w:type="dxa"/>
            <w:tcMar>
              <w:left w:w="28" w:type="dxa"/>
              <w:right w:w="28" w:type="dxa"/>
            </w:tcMar>
            <w:vAlign w:val="center"/>
          </w:tcPr>
          <w:p w14:paraId="5E5918ED" w14:textId="77777777" w:rsidR="00CB1E45" w:rsidRPr="00DF0C0B" w:rsidRDefault="00CB1E45" w:rsidP="00044ACE">
            <w:pPr>
              <w:pStyle w:val="RTU-TextinTables"/>
              <w:jc w:val="center"/>
            </w:pPr>
            <w:r w:rsidRPr="00DF0C0B">
              <w:t>10</w:t>
            </w:r>
          </w:p>
        </w:tc>
        <w:tc>
          <w:tcPr>
            <w:tcW w:w="567" w:type="dxa"/>
            <w:tcMar>
              <w:left w:w="28" w:type="dxa"/>
              <w:right w:w="28" w:type="dxa"/>
            </w:tcMar>
            <w:vAlign w:val="center"/>
          </w:tcPr>
          <w:p w14:paraId="1B1E218E" w14:textId="77777777" w:rsidR="00CB1E45" w:rsidRPr="00DF0C0B" w:rsidRDefault="00CB1E45" w:rsidP="00044ACE">
            <w:pPr>
              <w:pStyle w:val="RTU-TextinTables"/>
              <w:jc w:val="center"/>
            </w:pPr>
          </w:p>
        </w:tc>
        <w:tc>
          <w:tcPr>
            <w:tcW w:w="403" w:type="dxa"/>
            <w:vAlign w:val="center"/>
          </w:tcPr>
          <w:p w14:paraId="6DF9F5D0" w14:textId="77777777" w:rsidR="00CB1E45" w:rsidRPr="00DF0C0B" w:rsidRDefault="00CB1E45" w:rsidP="00044ACE">
            <w:pPr>
              <w:pStyle w:val="RTU-TextinTables"/>
              <w:jc w:val="center"/>
            </w:pPr>
          </w:p>
        </w:tc>
        <w:tc>
          <w:tcPr>
            <w:tcW w:w="731" w:type="dxa"/>
            <w:vAlign w:val="center"/>
          </w:tcPr>
          <w:p w14:paraId="2958135E" w14:textId="77777777" w:rsidR="00CB1E45" w:rsidRPr="00DF0C0B" w:rsidRDefault="00CB1E45" w:rsidP="00044ACE">
            <w:pPr>
              <w:pStyle w:val="RTU-TextinTables"/>
              <w:jc w:val="center"/>
            </w:pPr>
            <w:r w:rsidRPr="00DF0C0B">
              <w:t>single</w:t>
            </w:r>
          </w:p>
        </w:tc>
        <w:tc>
          <w:tcPr>
            <w:tcW w:w="993" w:type="dxa"/>
            <w:vAlign w:val="center"/>
          </w:tcPr>
          <w:p w14:paraId="32EBB8B8" w14:textId="77777777" w:rsidR="00CB1E45" w:rsidRPr="00DF0C0B" w:rsidRDefault="00CB1E45" w:rsidP="00044ACE">
            <w:pPr>
              <w:pStyle w:val="RTU-TextinTables"/>
              <w:jc w:val="center"/>
            </w:pPr>
          </w:p>
        </w:tc>
        <w:tc>
          <w:tcPr>
            <w:tcW w:w="796" w:type="dxa"/>
            <w:vAlign w:val="center"/>
          </w:tcPr>
          <w:p w14:paraId="181A2DD5" w14:textId="77777777" w:rsidR="00CB1E45" w:rsidRPr="00DF0C0B" w:rsidRDefault="00CB1E45" w:rsidP="00044ACE">
            <w:pPr>
              <w:pStyle w:val="RTU-TextinTables"/>
              <w:jc w:val="center"/>
            </w:pPr>
            <w:r w:rsidRPr="00DF0C0B">
              <w:t>Left</w:t>
            </w:r>
          </w:p>
        </w:tc>
        <w:tc>
          <w:tcPr>
            <w:tcW w:w="763" w:type="dxa"/>
            <w:vAlign w:val="center"/>
          </w:tcPr>
          <w:p w14:paraId="3F5D06B1" w14:textId="77777777" w:rsidR="00CB1E45" w:rsidRPr="00DF0C0B" w:rsidRDefault="00CB1E45" w:rsidP="00044ACE">
            <w:pPr>
              <w:pStyle w:val="RTU-TextinTables"/>
              <w:jc w:val="center"/>
            </w:pPr>
            <w:r w:rsidRPr="00DF0C0B">
              <w:t>2</w:t>
            </w:r>
          </w:p>
        </w:tc>
        <w:tc>
          <w:tcPr>
            <w:tcW w:w="709" w:type="dxa"/>
            <w:tcMar>
              <w:left w:w="28" w:type="dxa"/>
              <w:right w:w="28" w:type="dxa"/>
            </w:tcMar>
            <w:vAlign w:val="center"/>
          </w:tcPr>
          <w:p w14:paraId="6ED6849F" w14:textId="77777777" w:rsidR="00CB1E45" w:rsidRPr="00DF0C0B" w:rsidRDefault="00CB1E45" w:rsidP="00044ACE">
            <w:pPr>
              <w:pStyle w:val="RTU-TextinTables"/>
              <w:jc w:val="center"/>
            </w:pPr>
            <w:r w:rsidRPr="00DF0C0B">
              <w:t>2</w:t>
            </w:r>
          </w:p>
        </w:tc>
        <w:tc>
          <w:tcPr>
            <w:tcW w:w="796" w:type="dxa"/>
          </w:tcPr>
          <w:p w14:paraId="36AABD2D" w14:textId="77777777" w:rsidR="00CB1E45" w:rsidRPr="00DF0C0B" w:rsidRDefault="00CB1E45" w:rsidP="00044ACE">
            <w:pPr>
              <w:pStyle w:val="RTU-TextinTables"/>
              <w:jc w:val="center"/>
            </w:pPr>
          </w:p>
        </w:tc>
      </w:tr>
      <w:tr w:rsidR="00CB1E45" w:rsidRPr="00DF0C0B" w14:paraId="17FF8189" w14:textId="77777777" w:rsidTr="00044ACE">
        <w:trPr>
          <w:jc w:val="center"/>
        </w:trPr>
        <w:tc>
          <w:tcPr>
            <w:tcW w:w="1696" w:type="dxa"/>
            <w:vAlign w:val="center"/>
          </w:tcPr>
          <w:p w14:paraId="543D386C" w14:textId="77777777" w:rsidR="00CB1E45" w:rsidRPr="00DF0C0B" w:rsidRDefault="00CB1E45" w:rsidP="00044ACE">
            <w:pPr>
              <w:pStyle w:val="RTU-TextinTables"/>
              <w:rPr>
                <w:b/>
              </w:rPr>
            </w:pPr>
            <w:r w:rsidRPr="00DF0C0B">
              <w:rPr>
                <w:b/>
              </w:rPr>
              <w:t xml:space="preserve">Lists </w:t>
            </w:r>
            <w:r w:rsidRPr="00DF0C0B">
              <w:t>{Bulleted list}, {Numbered list}</w:t>
            </w:r>
          </w:p>
        </w:tc>
        <w:tc>
          <w:tcPr>
            <w:tcW w:w="567" w:type="dxa"/>
            <w:tcMar>
              <w:left w:w="28" w:type="dxa"/>
              <w:right w:w="28" w:type="dxa"/>
            </w:tcMar>
            <w:vAlign w:val="center"/>
          </w:tcPr>
          <w:p w14:paraId="4BAA681E" w14:textId="19ABD84C" w:rsidR="00CB1E45" w:rsidRPr="00DF0C0B" w:rsidRDefault="00CB1E45" w:rsidP="00044ACE">
            <w:pPr>
              <w:pStyle w:val="RTU-TextinTables"/>
              <w:jc w:val="center"/>
            </w:pPr>
            <w:r>
              <w:t>11</w:t>
            </w:r>
          </w:p>
        </w:tc>
        <w:tc>
          <w:tcPr>
            <w:tcW w:w="567" w:type="dxa"/>
            <w:tcMar>
              <w:left w:w="28" w:type="dxa"/>
              <w:right w:w="28" w:type="dxa"/>
            </w:tcMar>
            <w:vAlign w:val="center"/>
          </w:tcPr>
          <w:p w14:paraId="63691B6A" w14:textId="77777777" w:rsidR="00CB1E45" w:rsidRPr="00DF0C0B" w:rsidRDefault="00CB1E45" w:rsidP="00044ACE">
            <w:pPr>
              <w:pStyle w:val="RTU-TextinTables"/>
              <w:jc w:val="center"/>
            </w:pPr>
          </w:p>
        </w:tc>
        <w:tc>
          <w:tcPr>
            <w:tcW w:w="403" w:type="dxa"/>
            <w:vAlign w:val="center"/>
          </w:tcPr>
          <w:p w14:paraId="524DAD83" w14:textId="77777777" w:rsidR="00CB1E45" w:rsidRPr="00DF0C0B" w:rsidRDefault="00CB1E45" w:rsidP="00044ACE">
            <w:pPr>
              <w:pStyle w:val="RTU-TextinTables"/>
              <w:jc w:val="center"/>
            </w:pPr>
          </w:p>
        </w:tc>
        <w:tc>
          <w:tcPr>
            <w:tcW w:w="731" w:type="dxa"/>
            <w:vAlign w:val="center"/>
          </w:tcPr>
          <w:p w14:paraId="09066C09" w14:textId="77777777" w:rsidR="00CB1E45" w:rsidRPr="00DF0C0B" w:rsidRDefault="00CB1E45" w:rsidP="00044ACE">
            <w:pPr>
              <w:pStyle w:val="RTU-TextinTables"/>
              <w:jc w:val="center"/>
            </w:pPr>
            <w:r w:rsidRPr="00DF0C0B">
              <w:t>single</w:t>
            </w:r>
          </w:p>
        </w:tc>
        <w:tc>
          <w:tcPr>
            <w:tcW w:w="993" w:type="dxa"/>
            <w:vAlign w:val="center"/>
          </w:tcPr>
          <w:p w14:paraId="566B48E5" w14:textId="77777777" w:rsidR="00CB1E45" w:rsidRPr="00AA3953" w:rsidRDefault="00CB1E45" w:rsidP="00044ACE">
            <w:pPr>
              <w:pStyle w:val="RTU-TextinTables"/>
              <w:jc w:val="center"/>
              <w:rPr>
                <w:spacing w:val="-8"/>
              </w:rPr>
            </w:pPr>
            <w:r w:rsidRPr="00AA3953">
              <w:rPr>
                <w:spacing w:val="-8"/>
              </w:rPr>
              <w:t>Left 0.79 cm and hanging 0.63 cm</w:t>
            </w:r>
          </w:p>
        </w:tc>
        <w:tc>
          <w:tcPr>
            <w:tcW w:w="796" w:type="dxa"/>
            <w:vAlign w:val="center"/>
          </w:tcPr>
          <w:p w14:paraId="6CD858CC" w14:textId="77777777" w:rsidR="00CB1E45" w:rsidRPr="00DF0C0B" w:rsidRDefault="00CB1E45" w:rsidP="00044ACE">
            <w:pPr>
              <w:pStyle w:val="RTU-TextinTables"/>
              <w:jc w:val="center"/>
            </w:pPr>
            <w:r w:rsidRPr="00DF0C0B">
              <w:t>Justified</w:t>
            </w:r>
          </w:p>
        </w:tc>
        <w:tc>
          <w:tcPr>
            <w:tcW w:w="763" w:type="dxa"/>
            <w:vAlign w:val="center"/>
          </w:tcPr>
          <w:p w14:paraId="42D3819F" w14:textId="77777777" w:rsidR="00CB1E45" w:rsidRPr="00DF0C0B" w:rsidRDefault="00CB1E45" w:rsidP="00044ACE">
            <w:pPr>
              <w:pStyle w:val="RTU-TextinTables"/>
              <w:jc w:val="center"/>
            </w:pPr>
            <w:r>
              <w:t>2</w:t>
            </w:r>
          </w:p>
        </w:tc>
        <w:tc>
          <w:tcPr>
            <w:tcW w:w="709" w:type="dxa"/>
            <w:tcMar>
              <w:left w:w="28" w:type="dxa"/>
              <w:right w:w="28" w:type="dxa"/>
            </w:tcMar>
            <w:vAlign w:val="center"/>
          </w:tcPr>
          <w:p w14:paraId="47207FD0" w14:textId="77777777" w:rsidR="00CB1E45" w:rsidRPr="00DF0C0B" w:rsidRDefault="00CB1E45" w:rsidP="00044ACE">
            <w:pPr>
              <w:pStyle w:val="RTU-TextinTables"/>
              <w:jc w:val="center"/>
            </w:pPr>
            <w:r w:rsidRPr="00DF0C0B">
              <w:t>0</w:t>
            </w:r>
          </w:p>
        </w:tc>
        <w:tc>
          <w:tcPr>
            <w:tcW w:w="796" w:type="dxa"/>
          </w:tcPr>
          <w:p w14:paraId="44D41A3D" w14:textId="77777777" w:rsidR="00CB1E45" w:rsidRPr="00DF0C0B" w:rsidRDefault="00CB1E45" w:rsidP="00044ACE">
            <w:pPr>
              <w:pStyle w:val="RTU-TextinTables"/>
              <w:jc w:val="center"/>
            </w:pPr>
          </w:p>
        </w:tc>
      </w:tr>
      <w:tr w:rsidR="00CB1E45" w:rsidRPr="00DF0C0B" w14:paraId="3EDDAEF6" w14:textId="77777777" w:rsidTr="00044ACE">
        <w:trPr>
          <w:jc w:val="center"/>
        </w:trPr>
        <w:tc>
          <w:tcPr>
            <w:tcW w:w="1696" w:type="dxa"/>
            <w:vAlign w:val="center"/>
          </w:tcPr>
          <w:p w14:paraId="40192369" w14:textId="77777777" w:rsidR="00CB1E45" w:rsidRPr="00DF0C0B" w:rsidRDefault="00CB1E45" w:rsidP="00044ACE">
            <w:pPr>
              <w:pStyle w:val="RTU-TextinTables"/>
            </w:pPr>
            <w:r w:rsidRPr="00DF0C0B">
              <w:rPr>
                <w:b/>
              </w:rPr>
              <w:t xml:space="preserve">Equations </w:t>
            </w:r>
            <w:r w:rsidRPr="00DF0C0B">
              <w:t>{Displayed equations}</w:t>
            </w:r>
          </w:p>
        </w:tc>
        <w:tc>
          <w:tcPr>
            <w:tcW w:w="567" w:type="dxa"/>
            <w:tcMar>
              <w:left w:w="28" w:type="dxa"/>
              <w:right w:w="28" w:type="dxa"/>
            </w:tcMar>
            <w:vAlign w:val="center"/>
          </w:tcPr>
          <w:p w14:paraId="1F70474B" w14:textId="36511D23" w:rsidR="00CB1E45" w:rsidRPr="00DF0C0B" w:rsidRDefault="00CB1E45" w:rsidP="00044ACE">
            <w:pPr>
              <w:pStyle w:val="RTU-TextinTables"/>
              <w:jc w:val="center"/>
            </w:pPr>
            <w:r>
              <w:t>11</w:t>
            </w:r>
          </w:p>
        </w:tc>
        <w:tc>
          <w:tcPr>
            <w:tcW w:w="567" w:type="dxa"/>
            <w:tcMar>
              <w:left w:w="28" w:type="dxa"/>
              <w:right w:w="28" w:type="dxa"/>
            </w:tcMar>
            <w:vAlign w:val="center"/>
          </w:tcPr>
          <w:p w14:paraId="316BBB0C" w14:textId="77777777" w:rsidR="00CB1E45" w:rsidRPr="00DF0C0B" w:rsidRDefault="00CB1E45" w:rsidP="00044ACE">
            <w:pPr>
              <w:pStyle w:val="RTU-TextinTables"/>
              <w:jc w:val="center"/>
            </w:pPr>
          </w:p>
        </w:tc>
        <w:tc>
          <w:tcPr>
            <w:tcW w:w="403" w:type="dxa"/>
            <w:vAlign w:val="center"/>
          </w:tcPr>
          <w:p w14:paraId="0CF39B0C" w14:textId="77777777" w:rsidR="00CB1E45" w:rsidRPr="00DF0C0B" w:rsidRDefault="00CB1E45" w:rsidP="00044ACE">
            <w:pPr>
              <w:pStyle w:val="RTU-TextinTables"/>
              <w:jc w:val="center"/>
            </w:pPr>
          </w:p>
        </w:tc>
        <w:tc>
          <w:tcPr>
            <w:tcW w:w="731" w:type="dxa"/>
            <w:vAlign w:val="center"/>
          </w:tcPr>
          <w:p w14:paraId="788FCD1C" w14:textId="77777777" w:rsidR="00CB1E45" w:rsidRPr="00DF0C0B" w:rsidRDefault="00CB1E45" w:rsidP="00044ACE">
            <w:pPr>
              <w:pStyle w:val="RTU-TextinTables"/>
              <w:jc w:val="center"/>
            </w:pPr>
            <w:r w:rsidRPr="00DF0C0B">
              <w:t>single</w:t>
            </w:r>
          </w:p>
        </w:tc>
        <w:tc>
          <w:tcPr>
            <w:tcW w:w="993" w:type="dxa"/>
            <w:vAlign w:val="center"/>
          </w:tcPr>
          <w:p w14:paraId="3FBC9C64" w14:textId="77777777" w:rsidR="00CB1E45" w:rsidRPr="00DF0C0B" w:rsidRDefault="00CB1E45" w:rsidP="00044ACE">
            <w:pPr>
              <w:pStyle w:val="RTU-TextinTables"/>
              <w:jc w:val="center"/>
            </w:pPr>
          </w:p>
        </w:tc>
        <w:tc>
          <w:tcPr>
            <w:tcW w:w="796" w:type="dxa"/>
            <w:vAlign w:val="center"/>
          </w:tcPr>
          <w:p w14:paraId="41C86D7D" w14:textId="77777777" w:rsidR="00CB1E45" w:rsidRPr="00DF0C0B" w:rsidRDefault="00CB1E45" w:rsidP="00044ACE">
            <w:pPr>
              <w:pStyle w:val="RTU-TextinTables"/>
              <w:jc w:val="center"/>
            </w:pPr>
            <w:r w:rsidRPr="00DF0C0B">
              <w:t>Centered</w:t>
            </w:r>
          </w:p>
        </w:tc>
        <w:tc>
          <w:tcPr>
            <w:tcW w:w="763" w:type="dxa"/>
            <w:vAlign w:val="center"/>
          </w:tcPr>
          <w:p w14:paraId="411D20FD" w14:textId="77777777" w:rsidR="00CB1E45" w:rsidRPr="00DF0C0B" w:rsidRDefault="00CB1E45" w:rsidP="00044ACE">
            <w:pPr>
              <w:pStyle w:val="RTU-TextinTables"/>
              <w:jc w:val="center"/>
            </w:pPr>
            <w:r w:rsidRPr="00DF0C0B">
              <w:t>6</w:t>
            </w:r>
          </w:p>
        </w:tc>
        <w:tc>
          <w:tcPr>
            <w:tcW w:w="709" w:type="dxa"/>
            <w:tcMar>
              <w:left w:w="28" w:type="dxa"/>
              <w:right w:w="28" w:type="dxa"/>
            </w:tcMar>
            <w:vAlign w:val="center"/>
          </w:tcPr>
          <w:p w14:paraId="158755D1" w14:textId="77777777" w:rsidR="00CB1E45" w:rsidRPr="00DF0C0B" w:rsidRDefault="00CB1E45" w:rsidP="00044ACE">
            <w:pPr>
              <w:pStyle w:val="RTU-TextinTables"/>
              <w:jc w:val="center"/>
            </w:pPr>
            <w:r w:rsidRPr="00DF0C0B">
              <w:t>6</w:t>
            </w:r>
          </w:p>
        </w:tc>
        <w:tc>
          <w:tcPr>
            <w:tcW w:w="796" w:type="dxa"/>
          </w:tcPr>
          <w:p w14:paraId="03F3E67B" w14:textId="77777777" w:rsidR="00CB1E45" w:rsidRPr="00DF0C0B" w:rsidRDefault="00CB1E45" w:rsidP="00044ACE">
            <w:pPr>
              <w:pStyle w:val="RTU-TextinTables"/>
              <w:jc w:val="center"/>
            </w:pPr>
          </w:p>
        </w:tc>
      </w:tr>
      <w:tr w:rsidR="00CB1E45" w:rsidRPr="00DF0C0B" w14:paraId="3D2BD6C6" w14:textId="77777777" w:rsidTr="00044ACE">
        <w:trPr>
          <w:jc w:val="center"/>
        </w:trPr>
        <w:tc>
          <w:tcPr>
            <w:tcW w:w="1696" w:type="dxa"/>
            <w:vAlign w:val="center"/>
          </w:tcPr>
          <w:p w14:paraId="598DE8A2" w14:textId="77777777" w:rsidR="00CB1E45" w:rsidRPr="00DF0C0B" w:rsidRDefault="00CB1E45" w:rsidP="00044ACE">
            <w:pPr>
              <w:pStyle w:val="RTU-TextinTables"/>
              <w:rPr>
                <w:b/>
              </w:rPr>
            </w:pPr>
            <w:r w:rsidRPr="00DF0C0B">
              <w:rPr>
                <w:b/>
              </w:rPr>
              <w:t xml:space="preserve">Acknowledgment </w:t>
            </w:r>
            <w:r w:rsidRPr="00DF0C0B">
              <w:t>{Acknowledgment}</w:t>
            </w:r>
          </w:p>
        </w:tc>
        <w:tc>
          <w:tcPr>
            <w:tcW w:w="567" w:type="dxa"/>
            <w:tcMar>
              <w:left w:w="28" w:type="dxa"/>
              <w:right w:w="28" w:type="dxa"/>
            </w:tcMar>
            <w:vAlign w:val="center"/>
          </w:tcPr>
          <w:p w14:paraId="342283D1" w14:textId="77777777" w:rsidR="00CB1E45" w:rsidRPr="00DF0C0B" w:rsidRDefault="00CB1E45" w:rsidP="00044ACE">
            <w:pPr>
              <w:pStyle w:val="RTU-TextinTables"/>
              <w:jc w:val="center"/>
            </w:pPr>
            <w:r w:rsidRPr="00DF0C0B">
              <w:t>10</w:t>
            </w:r>
          </w:p>
        </w:tc>
        <w:tc>
          <w:tcPr>
            <w:tcW w:w="567" w:type="dxa"/>
            <w:tcMar>
              <w:left w:w="28" w:type="dxa"/>
              <w:right w:w="28" w:type="dxa"/>
            </w:tcMar>
            <w:vAlign w:val="center"/>
          </w:tcPr>
          <w:p w14:paraId="2B27B129" w14:textId="77777777" w:rsidR="00CB1E45" w:rsidRPr="00DF0C0B" w:rsidRDefault="00CB1E45" w:rsidP="00044ACE">
            <w:pPr>
              <w:pStyle w:val="RTU-TextinTables"/>
              <w:jc w:val="center"/>
            </w:pPr>
          </w:p>
        </w:tc>
        <w:tc>
          <w:tcPr>
            <w:tcW w:w="403" w:type="dxa"/>
            <w:vAlign w:val="center"/>
          </w:tcPr>
          <w:p w14:paraId="2CC42945" w14:textId="77777777" w:rsidR="00CB1E45" w:rsidRPr="00DF0C0B" w:rsidRDefault="00CB1E45" w:rsidP="00044ACE">
            <w:pPr>
              <w:pStyle w:val="RTU-TextinTables"/>
              <w:jc w:val="center"/>
            </w:pPr>
            <w:r>
              <w:t>+</w:t>
            </w:r>
          </w:p>
        </w:tc>
        <w:tc>
          <w:tcPr>
            <w:tcW w:w="731" w:type="dxa"/>
            <w:vAlign w:val="center"/>
          </w:tcPr>
          <w:p w14:paraId="7C6FF875" w14:textId="77777777" w:rsidR="00CB1E45" w:rsidRPr="00DF0C0B" w:rsidRDefault="00CB1E45" w:rsidP="00044ACE">
            <w:pPr>
              <w:pStyle w:val="RTU-TextinTables"/>
              <w:jc w:val="center"/>
            </w:pPr>
            <w:r w:rsidRPr="00DF0C0B">
              <w:t>single</w:t>
            </w:r>
          </w:p>
        </w:tc>
        <w:tc>
          <w:tcPr>
            <w:tcW w:w="993" w:type="dxa"/>
            <w:vAlign w:val="center"/>
          </w:tcPr>
          <w:p w14:paraId="6E9B89C7" w14:textId="77777777" w:rsidR="00CB1E45" w:rsidRPr="00DF0C0B" w:rsidRDefault="00CB1E45" w:rsidP="00044ACE">
            <w:pPr>
              <w:pStyle w:val="RTU-TextinTables"/>
              <w:jc w:val="center"/>
            </w:pPr>
            <w:r w:rsidRPr="00DF0C0B">
              <w:t>First line 0.</w:t>
            </w:r>
            <w:r>
              <w:t>7</w:t>
            </w:r>
            <w:r w:rsidRPr="00DF0C0B">
              <w:t> cm</w:t>
            </w:r>
          </w:p>
        </w:tc>
        <w:tc>
          <w:tcPr>
            <w:tcW w:w="796" w:type="dxa"/>
            <w:vAlign w:val="center"/>
          </w:tcPr>
          <w:p w14:paraId="60017913" w14:textId="77777777" w:rsidR="00CB1E45" w:rsidRPr="00DF0C0B" w:rsidRDefault="00CB1E45" w:rsidP="00044ACE">
            <w:pPr>
              <w:pStyle w:val="RTU-TextinTables"/>
              <w:jc w:val="center"/>
            </w:pPr>
            <w:r w:rsidRPr="00DF0C0B">
              <w:t>Justified</w:t>
            </w:r>
          </w:p>
        </w:tc>
        <w:tc>
          <w:tcPr>
            <w:tcW w:w="763" w:type="dxa"/>
            <w:vAlign w:val="center"/>
          </w:tcPr>
          <w:p w14:paraId="338EA964" w14:textId="77777777" w:rsidR="00CB1E45" w:rsidRPr="00DF0C0B" w:rsidRDefault="00CB1E45" w:rsidP="00044ACE">
            <w:pPr>
              <w:pStyle w:val="RTU-TextinTables"/>
              <w:jc w:val="center"/>
            </w:pPr>
            <w:r w:rsidRPr="00DF0C0B">
              <w:t>0</w:t>
            </w:r>
          </w:p>
        </w:tc>
        <w:tc>
          <w:tcPr>
            <w:tcW w:w="709" w:type="dxa"/>
            <w:tcMar>
              <w:left w:w="28" w:type="dxa"/>
              <w:right w:w="28" w:type="dxa"/>
            </w:tcMar>
            <w:vAlign w:val="center"/>
          </w:tcPr>
          <w:p w14:paraId="030532DB" w14:textId="77777777" w:rsidR="00CB1E45" w:rsidRPr="00DF0C0B" w:rsidRDefault="00CB1E45" w:rsidP="00044ACE">
            <w:pPr>
              <w:pStyle w:val="RTU-TextinTables"/>
              <w:jc w:val="center"/>
            </w:pPr>
            <w:r w:rsidRPr="00DF0C0B">
              <w:t>0</w:t>
            </w:r>
          </w:p>
        </w:tc>
        <w:tc>
          <w:tcPr>
            <w:tcW w:w="796" w:type="dxa"/>
          </w:tcPr>
          <w:p w14:paraId="797CA0A5" w14:textId="77777777" w:rsidR="00CB1E45" w:rsidRPr="00DF0C0B" w:rsidRDefault="00CB1E45" w:rsidP="00044ACE">
            <w:pPr>
              <w:pStyle w:val="RTU-TextinTables"/>
              <w:jc w:val="center"/>
            </w:pPr>
          </w:p>
        </w:tc>
      </w:tr>
      <w:tr w:rsidR="00CB1E45" w:rsidRPr="00DF0C0B" w14:paraId="1317D4A0" w14:textId="77777777" w:rsidTr="00044ACE">
        <w:trPr>
          <w:jc w:val="center"/>
        </w:trPr>
        <w:tc>
          <w:tcPr>
            <w:tcW w:w="1696" w:type="dxa"/>
            <w:vAlign w:val="center"/>
          </w:tcPr>
          <w:p w14:paraId="55DB4C03" w14:textId="77777777" w:rsidR="00CB1E45" w:rsidRPr="00DF0C0B" w:rsidRDefault="00CB1E45" w:rsidP="00044ACE">
            <w:pPr>
              <w:pStyle w:val="RTU-TextinTables"/>
            </w:pPr>
            <w:r w:rsidRPr="00DF0C0B">
              <w:rPr>
                <w:b/>
              </w:rPr>
              <w:t xml:space="preserve">References </w:t>
            </w:r>
            <w:r w:rsidRPr="00DF0C0B">
              <w:t>{References}</w:t>
            </w:r>
          </w:p>
        </w:tc>
        <w:tc>
          <w:tcPr>
            <w:tcW w:w="567" w:type="dxa"/>
            <w:tcMar>
              <w:left w:w="28" w:type="dxa"/>
              <w:right w:w="28" w:type="dxa"/>
            </w:tcMar>
            <w:vAlign w:val="center"/>
          </w:tcPr>
          <w:p w14:paraId="58FFE003" w14:textId="77777777" w:rsidR="00CB1E45" w:rsidRPr="00DF0C0B" w:rsidRDefault="00CB1E45" w:rsidP="00044ACE">
            <w:pPr>
              <w:pStyle w:val="RTU-TextinTables"/>
              <w:jc w:val="center"/>
            </w:pPr>
            <w:r w:rsidRPr="00DF0C0B">
              <w:t>10</w:t>
            </w:r>
          </w:p>
        </w:tc>
        <w:tc>
          <w:tcPr>
            <w:tcW w:w="567" w:type="dxa"/>
            <w:tcMar>
              <w:left w:w="28" w:type="dxa"/>
              <w:right w:w="28" w:type="dxa"/>
            </w:tcMar>
            <w:vAlign w:val="center"/>
          </w:tcPr>
          <w:p w14:paraId="6B41B385" w14:textId="77777777" w:rsidR="00CB1E45" w:rsidRPr="00DF0C0B" w:rsidRDefault="00CB1E45" w:rsidP="00044ACE">
            <w:pPr>
              <w:pStyle w:val="RTU-TextinTables"/>
              <w:jc w:val="center"/>
            </w:pPr>
          </w:p>
        </w:tc>
        <w:tc>
          <w:tcPr>
            <w:tcW w:w="403" w:type="dxa"/>
            <w:vAlign w:val="center"/>
          </w:tcPr>
          <w:p w14:paraId="5290ECC0" w14:textId="77777777" w:rsidR="00CB1E45" w:rsidRPr="00DF0C0B" w:rsidRDefault="00CB1E45" w:rsidP="00044ACE">
            <w:pPr>
              <w:pStyle w:val="RTU-TextinTables"/>
              <w:jc w:val="center"/>
            </w:pPr>
          </w:p>
        </w:tc>
        <w:tc>
          <w:tcPr>
            <w:tcW w:w="731" w:type="dxa"/>
            <w:vAlign w:val="center"/>
          </w:tcPr>
          <w:p w14:paraId="1CD77046" w14:textId="77777777" w:rsidR="00CB1E45" w:rsidRPr="00DF0C0B" w:rsidRDefault="00CB1E45" w:rsidP="00044ACE">
            <w:pPr>
              <w:pStyle w:val="RTU-TextinTables"/>
              <w:jc w:val="center"/>
            </w:pPr>
            <w:r w:rsidRPr="00DF0C0B">
              <w:t>single</w:t>
            </w:r>
          </w:p>
        </w:tc>
        <w:tc>
          <w:tcPr>
            <w:tcW w:w="993" w:type="dxa"/>
            <w:vAlign w:val="center"/>
          </w:tcPr>
          <w:p w14:paraId="0FFADDD6" w14:textId="77777777" w:rsidR="00CB1E45" w:rsidRPr="00DF0C0B" w:rsidRDefault="00CB1E45" w:rsidP="00044ACE">
            <w:pPr>
              <w:pStyle w:val="RTU-TextinTables"/>
              <w:jc w:val="center"/>
            </w:pPr>
            <w:r>
              <w:t>Hanging 0.5</w:t>
            </w:r>
            <w:r w:rsidRPr="00DF0C0B">
              <w:t> cm</w:t>
            </w:r>
          </w:p>
        </w:tc>
        <w:tc>
          <w:tcPr>
            <w:tcW w:w="796" w:type="dxa"/>
            <w:vAlign w:val="center"/>
          </w:tcPr>
          <w:p w14:paraId="261D1B42" w14:textId="77777777" w:rsidR="00CB1E45" w:rsidRPr="00DF0C0B" w:rsidRDefault="00CB1E45" w:rsidP="00044ACE">
            <w:pPr>
              <w:pStyle w:val="RTU-TextinTables"/>
              <w:jc w:val="center"/>
            </w:pPr>
            <w:r w:rsidRPr="00DF0C0B">
              <w:t>Justified</w:t>
            </w:r>
          </w:p>
        </w:tc>
        <w:tc>
          <w:tcPr>
            <w:tcW w:w="763" w:type="dxa"/>
            <w:vAlign w:val="center"/>
          </w:tcPr>
          <w:p w14:paraId="45AB7583" w14:textId="77777777" w:rsidR="00CB1E45" w:rsidRPr="00DF0C0B" w:rsidRDefault="00CB1E45" w:rsidP="00044ACE">
            <w:pPr>
              <w:pStyle w:val="RTU-TextinTables"/>
              <w:jc w:val="center"/>
            </w:pPr>
            <w:r>
              <w:t>6</w:t>
            </w:r>
          </w:p>
        </w:tc>
        <w:tc>
          <w:tcPr>
            <w:tcW w:w="709" w:type="dxa"/>
            <w:tcMar>
              <w:left w:w="28" w:type="dxa"/>
              <w:right w:w="28" w:type="dxa"/>
            </w:tcMar>
            <w:vAlign w:val="center"/>
          </w:tcPr>
          <w:p w14:paraId="5DC807D1" w14:textId="77777777" w:rsidR="00CB1E45" w:rsidRPr="00DF0C0B" w:rsidRDefault="00CB1E45" w:rsidP="00044ACE">
            <w:pPr>
              <w:pStyle w:val="RTU-TextinTables"/>
              <w:jc w:val="center"/>
            </w:pPr>
            <w:r>
              <w:t>6</w:t>
            </w:r>
          </w:p>
        </w:tc>
        <w:tc>
          <w:tcPr>
            <w:tcW w:w="796" w:type="dxa"/>
          </w:tcPr>
          <w:p w14:paraId="5DE0C5F9" w14:textId="77777777" w:rsidR="00CB1E45" w:rsidRPr="00DF0C0B" w:rsidRDefault="00CB1E45" w:rsidP="00044ACE">
            <w:pPr>
              <w:pStyle w:val="RTU-TextinTables"/>
              <w:jc w:val="center"/>
            </w:pPr>
          </w:p>
        </w:tc>
      </w:tr>
      <w:tr w:rsidR="00CB1E45" w:rsidRPr="00DF0C0B" w14:paraId="287CA693" w14:textId="77777777" w:rsidTr="00044ACE">
        <w:trPr>
          <w:jc w:val="center"/>
        </w:trPr>
        <w:tc>
          <w:tcPr>
            <w:tcW w:w="1696" w:type="dxa"/>
            <w:vAlign w:val="center"/>
          </w:tcPr>
          <w:p w14:paraId="1444B892" w14:textId="77777777" w:rsidR="00CB1E45" w:rsidRPr="00DF0C0B" w:rsidRDefault="00CB1E45" w:rsidP="00044ACE">
            <w:pPr>
              <w:pStyle w:val="RTU-TextinTables"/>
            </w:pPr>
            <w:r w:rsidRPr="00DF0C0B">
              <w:rPr>
                <w:b/>
              </w:rPr>
              <w:t>Authors</w:t>
            </w:r>
            <w:r>
              <w:rPr>
                <w:b/>
              </w:rPr>
              <w:t>’</w:t>
            </w:r>
            <w:r w:rsidRPr="00DF0C0B">
              <w:rPr>
                <w:b/>
              </w:rPr>
              <w:t xml:space="preserve"> </w:t>
            </w:r>
            <w:r>
              <w:rPr>
                <w:b/>
              </w:rPr>
              <w:t>short biography</w:t>
            </w:r>
          </w:p>
        </w:tc>
        <w:tc>
          <w:tcPr>
            <w:tcW w:w="567" w:type="dxa"/>
            <w:tcMar>
              <w:left w:w="28" w:type="dxa"/>
              <w:right w:w="28" w:type="dxa"/>
            </w:tcMar>
            <w:vAlign w:val="center"/>
          </w:tcPr>
          <w:p w14:paraId="2B698697" w14:textId="77777777" w:rsidR="00CB1E45" w:rsidRPr="00DF0C0B" w:rsidRDefault="00CB1E45" w:rsidP="00044ACE">
            <w:pPr>
              <w:pStyle w:val="RTU-TextinTables"/>
              <w:jc w:val="center"/>
            </w:pPr>
            <w:r w:rsidRPr="00DF0C0B">
              <w:t>10</w:t>
            </w:r>
          </w:p>
        </w:tc>
        <w:tc>
          <w:tcPr>
            <w:tcW w:w="567" w:type="dxa"/>
            <w:tcMar>
              <w:left w:w="28" w:type="dxa"/>
              <w:right w:w="28" w:type="dxa"/>
            </w:tcMar>
            <w:vAlign w:val="center"/>
          </w:tcPr>
          <w:p w14:paraId="0A5D28A0" w14:textId="77777777" w:rsidR="00CB1E45" w:rsidRPr="00DF0C0B" w:rsidRDefault="00CB1E45" w:rsidP="00044ACE">
            <w:pPr>
              <w:pStyle w:val="RTU-TextinTables"/>
              <w:jc w:val="center"/>
            </w:pPr>
          </w:p>
        </w:tc>
        <w:tc>
          <w:tcPr>
            <w:tcW w:w="403" w:type="dxa"/>
            <w:vAlign w:val="center"/>
          </w:tcPr>
          <w:p w14:paraId="32EC2677" w14:textId="77777777" w:rsidR="00CB1E45" w:rsidRPr="00DF0C0B" w:rsidRDefault="00CB1E45" w:rsidP="00044ACE">
            <w:pPr>
              <w:pStyle w:val="RTU-TextinTables"/>
              <w:jc w:val="center"/>
            </w:pPr>
          </w:p>
        </w:tc>
        <w:tc>
          <w:tcPr>
            <w:tcW w:w="731" w:type="dxa"/>
            <w:vAlign w:val="center"/>
          </w:tcPr>
          <w:p w14:paraId="288C80BE" w14:textId="77777777" w:rsidR="00CB1E45" w:rsidRPr="00DF0C0B" w:rsidRDefault="00CB1E45" w:rsidP="00044ACE">
            <w:pPr>
              <w:pStyle w:val="RTU-TextinTables"/>
              <w:jc w:val="center"/>
            </w:pPr>
            <w:r w:rsidRPr="00DF0C0B">
              <w:t>single</w:t>
            </w:r>
          </w:p>
        </w:tc>
        <w:tc>
          <w:tcPr>
            <w:tcW w:w="993" w:type="dxa"/>
            <w:vAlign w:val="center"/>
          </w:tcPr>
          <w:p w14:paraId="3133C6E0" w14:textId="77777777" w:rsidR="00CB1E45" w:rsidRPr="00DF0C0B" w:rsidRDefault="00CB1E45" w:rsidP="00044ACE">
            <w:pPr>
              <w:pStyle w:val="RTU-TextinTables"/>
              <w:jc w:val="center"/>
            </w:pPr>
          </w:p>
        </w:tc>
        <w:tc>
          <w:tcPr>
            <w:tcW w:w="796" w:type="dxa"/>
            <w:vAlign w:val="center"/>
          </w:tcPr>
          <w:p w14:paraId="2A614EA7" w14:textId="77777777" w:rsidR="00CB1E45" w:rsidRPr="00DF0C0B" w:rsidRDefault="00CB1E45" w:rsidP="00044ACE">
            <w:pPr>
              <w:pStyle w:val="RTU-TextinTables"/>
              <w:jc w:val="center"/>
            </w:pPr>
            <w:r w:rsidRPr="00DF0C0B">
              <w:t>Justified</w:t>
            </w:r>
          </w:p>
        </w:tc>
        <w:tc>
          <w:tcPr>
            <w:tcW w:w="763" w:type="dxa"/>
            <w:vAlign w:val="center"/>
          </w:tcPr>
          <w:p w14:paraId="721316E2" w14:textId="77777777" w:rsidR="00CB1E45" w:rsidRPr="00DF0C0B" w:rsidRDefault="00CB1E45" w:rsidP="00044ACE">
            <w:pPr>
              <w:pStyle w:val="RTU-TextinTables"/>
              <w:jc w:val="center"/>
            </w:pPr>
            <w:r>
              <w:t>0</w:t>
            </w:r>
          </w:p>
        </w:tc>
        <w:tc>
          <w:tcPr>
            <w:tcW w:w="709" w:type="dxa"/>
            <w:tcMar>
              <w:left w:w="28" w:type="dxa"/>
              <w:right w:w="28" w:type="dxa"/>
            </w:tcMar>
            <w:vAlign w:val="center"/>
          </w:tcPr>
          <w:p w14:paraId="6161E179" w14:textId="77777777" w:rsidR="00CB1E45" w:rsidRPr="00DF0C0B" w:rsidRDefault="00CB1E45" w:rsidP="00044ACE">
            <w:pPr>
              <w:pStyle w:val="RTU-TextinTables"/>
              <w:jc w:val="center"/>
            </w:pPr>
            <w:r w:rsidRPr="00DF0C0B">
              <w:t>0</w:t>
            </w:r>
          </w:p>
        </w:tc>
        <w:tc>
          <w:tcPr>
            <w:tcW w:w="796" w:type="dxa"/>
          </w:tcPr>
          <w:p w14:paraId="0313C517" w14:textId="77777777" w:rsidR="00CB1E45" w:rsidRPr="00DF0C0B" w:rsidRDefault="00CB1E45" w:rsidP="00044ACE">
            <w:pPr>
              <w:pStyle w:val="RTU-TextinTables"/>
              <w:jc w:val="center"/>
            </w:pPr>
          </w:p>
        </w:tc>
      </w:tr>
    </w:tbl>
    <w:p w14:paraId="6ACF92C9" w14:textId="77777777" w:rsidR="00CB1E45" w:rsidRDefault="00CB1E45" w:rsidP="00CB1E45">
      <w:pPr>
        <w:pStyle w:val="RTUHeading2"/>
      </w:pPr>
    </w:p>
    <w:p w14:paraId="5B139BC7" w14:textId="77777777" w:rsidR="00CB1E45" w:rsidRPr="006767E4" w:rsidRDefault="00CB1E45" w:rsidP="00CB1E45">
      <w:pPr>
        <w:pStyle w:val="RTUHeading2"/>
        <w:numPr>
          <w:ilvl w:val="1"/>
          <w:numId w:val="34"/>
        </w:numPr>
        <w:rPr>
          <w:sz w:val="22"/>
          <w:szCs w:val="22"/>
        </w:rPr>
      </w:pPr>
      <w:r w:rsidRPr="006767E4">
        <w:rPr>
          <w:sz w:val="22"/>
          <w:szCs w:val="22"/>
        </w:rPr>
        <w:t>Page Layout (use style Heading 2)</w:t>
      </w:r>
    </w:p>
    <w:p w14:paraId="1A4C14FC" w14:textId="77777777" w:rsidR="00CB1E45" w:rsidRPr="006767E4" w:rsidRDefault="00CB1E45" w:rsidP="003366B3">
      <w:pPr>
        <w:pStyle w:val="Paragraphbody"/>
        <w:rPr>
          <w:sz w:val="22"/>
          <w:szCs w:val="22"/>
        </w:rPr>
      </w:pPr>
      <w:r w:rsidRPr="006767E4">
        <w:rPr>
          <w:sz w:val="22"/>
          <w:szCs w:val="22"/>
        </w:rPr>
        <w:t>If the list of template is deviated while working with it, follow these instructions:</w:t>
      </w:r>
    </w:p>
    <w:p w14:paraId="73CDCC67" w14:textId="77777777" w:rsidR="00CB1E45" w:rsidRPr="006767E4" w:rsidRDefault="00CB1E45" w:rsidP="003366B3">
      <w:pPr>
        <w:pStyle w:val="Numberedlist"/>
        <w:rPr>
          <w:sz w:val="22"/>
          <w:szCs w:val="22"/>
        </w:rPr>
      </w:pPr>
      <w:r w:rsidRPr="006767E4">
        <w:rPr>
          <w:sz w:val="22"/>
          <w:szCs w:val="22"/>
        </w:rPr>
        <w:t xml:space="preserve">Click the Page Layout tab. </w:t>
      </w:r>
    </w:p>
    <w:p w14:paraId="392788D9" w14:textId="77777777" w:rsidR="00CB1E45" w:rsidRPr="006767E4" w:rsidRDefault="00CB1E45" w:rsidP="003366B3">
      <w:pPr>
        <w:pStyle w:val="Numberedlist"/>
        <w:rPr>
          <w:sz w:val="22"/>
          <w:szCs w:val="22"/>
        </w:rPr>
      </w:pPr>
      <w:r w:rsidRPr="006767E4">
        <w:rPr>
          <w:sz w:val="22"/>
          <w:szCs w:val="22"/>
        </w:rPr>
        <w:lastRenderedPageBreak/>
        <w:t>In Page Setup section choose Size A4 (width 21 cm, height 29.7 cm).</w:t>
      </w:r>
    </w:p>
    <w:p w14:paraId="3CB9C95E" w14:textId="77777777" w:rsidR="00CB1E45" w:rsidRPr="006767E4" w:rsidRDefault="00CB1E45" w:rsidP="003366B3">
      <w:pPr>
        <w:pStyle w:val="Numberedlist"/>
        <w:rPr>
          <w:sz w:val="22"/>
          <w:szCs w:val="22"/>
        </w:rPr>
      </w:pPr>
      <w:r w:rsidRPr="006767E4">
        <w:rPr>
          <w:sz w:val="22"/>
          <w:szCs w:val="22"/>
        </w:rPr>
        <w:t>Insert Page Setup settings. Click margins, set: Top margin 4 cm, left margin 4 cm, right margin 3 cm, bottom 3 cm.</w:t>
      </w:r>
    </w:p>
    <w:p w14:paraId="3E6F0180" w14:textId="77777777" w:rsidR="00CB1E45" w:rsidRPr="006767E4" w:rsidRDefault="00CB1E45" w:rsidP="003366B3">
      <w:pPr>
        <w:pStyle w:val="Numberedlist"/>
        <w:rPr>
          <w:sz w:val="22"/>
          <w:szCs w:val="22"/>
        </w:rPr>
      </w:pPr>
      <w:r w:rsidRPr="006767E4">
        <w:rPr>
          <w:sz w:val="22"/>
          <w:szCs w:val="22"/>
        </w:rPr>
        <w:t>Do not number the pages. Leave the header and footer blank.</w:t>
      </w:r>
    </w:p>
    <w:p w14:paraId="439969FC" w14:textId="77777777" w:rsidR="00CB1E45" w:rsidRPr="006767E4" w:rsidRDefault="00CB1E45" w:rsidP="00CB1E45">
      <w:pPr>
        <w:pStyle w:val="RTUHeading2"/>
        <w:numPr>
          <w:ilvl w:val="1"/>
          <w:numId w:val="34"/>
        </w:numPr>
        <w:rPr>
          <w:sz w:val="22"/>
          <w:szCs w:val="22"/>
        </w:rPr>
      </w:pPr>
      <w:r w:rsidRPr="006767E4">
        <w:rPr>
          <w:sz w:val="22"/>
          <w:szCs w:val="22"/>
        </w:rPr>
        <w:t xml:space="preserve">Formatting lists and footnotes </w:t>
      </w:r>
    </w:p>
    <w:p w14:paraId="6F83C442" w14:textId="77777777" w:rsidR="00CB1E45" w:rsidRPr="006767E4" w:rsidRDefault="00CB1E45" w:rsidP="00CB1E45">
      <w:pPr>
        <w:pStyle w:val="Paragraphbody"/>
        <w:rPr>
          <w:color w:val="FF0000"/>
          <w:sz w:val="22"/>
          <w:szCs w:val="22"/>
        </w:rPr>
      </w:pPr>
      <w:r w:rsidRPr="006767E4">
        <w:rPr>
          <w:sz w:val="22"/>
          <w:szCs w:val="22"/>
        </w:rPr>
        <w:t xml:space="preserve">For bulleted lists use an en-dash (–) rather than strong dot (•). It should be formatted in Times New Roman 12 pt, e.g.: </w:t>
      </w:r>
    </w:p>
    <w:p w14:paraId="2D0CFE68" w14:textId="77777777" w:rsidR="00CB1E45" w:rsidRPr="006767E4" w:rsidRDefault="00CB1E45" w:rsidP="00CB1E45">
      <w:pPr>
        <w:pStyle w:val="Bulletedlist"/>
        <w:rPr>
          <w:sz w:val="22"/>
          <w:szCs w:val="22"/>
        </w:rPr>
      </w:pPr>
      <w:r w:rsidRPr="006767E4">
        <w:rPr>
          <w:sz w:val="22"/>
          <w:szCs w:val="22"/>
        </w:rPr>
        <w:t>First;</w:t>
      </w:r>
    </w:p>
    <w:p w14:paraId="66889AF2" w14:textId="77777777" w:rsidR="00CB1E45" w:rsidRPr="006767E4" w:rsidRDefault="00CB1E45" w:rsidP="00CB1E45">
      <w:pPr>
        <w:pStyle w:val="Bulletedlist"/>
        <w:rPr>
          <w:sz w:val="22"/>
          <w:szCs w:val="22"/>
        </w:rPr>
      </w:pPr>
      <w:r w:rsidRPr="006767E4">
        <w:rPr>
          <w:sz w:val="22"/>
          <w:szCs w:val="22"/>
        </w:rPr>
        <w:t>Second;</w:t>
      </w:r>
    </w:p>
    <w:p w14:paraId="21AD147A" w14:textId="77777777" w:rsidR="00CB1E45" w:rsidRPr="006767E4" w:rsidRDefault="00CB1E45" w:rsidP="00CB1E45">
      <w:pPr>
        <w:pStyle w:val="Bulletedlist"/>
        <w:rPr>
          <w:sz w:val="22"/>
          <w:szCs w:val="22"/>
        </w:rPr>
      </w:pPr>
      <w:r w:rsidRPr="006767E4">
        <w:rPr>
          <w:sz w:val="22"/>
          <w:szCs w:val="22"/>
        </w:rPr>
        <w:t>Third (use style Bulleted list).</w:t>
      </w:r>
    </w:p>
    <w:p w14:paraId="07F748A4" w14:textId="77777777" w:rsidR="00CB1E45" w:rsidRPr="006767E4" w:rsidRDefault="00CB1E45" w:rsidP="00CB1E45">
      <w:pPr>
        <w:pStyle w:val="Paragraphbody"/>
        <w:rPr>
          <w:sz w:val="22"/>
          <w:szCs w:val="22"/>
        </w:rPr>
      </w:pPr>
      <w:r w:rsidRPr="006767E4">
        <w:rPr>
          <w:sz w:val="22"/>
          <w:szCs w:val="22"/>
        </w:rPr>
        <w:t xml:space="preserve">To create numbered lists use the following style: </w:t>
      </w:r>
    </w:p>
    <w:p w14:paraId="34AA7786" w14:textId="77777777" w:rsidR="00CB1E45" w:rsidRPr="006767E4" w:rsidRDefault="00CB1E45" w:rsidP="003366B3">
      <w:pPr>
        <w:pStyle w:val="Numberedlist"/>
        <w:numPr>
          <w:ilvl w:val="0"/>
          <w:numId w:val="38"/>
        </w:numPr>
        <w:rPr>
          <w:sz w:val="22"/>
          <w:szCs w:val="22"/>
        </w:rPr>
      </w:pPr>
      <w:r w:rsidRPr="006767E4">
        <w:rPr>
          <w:sz w:val="22"/>
          <w:szCs w:val="22"/>
        </w:rPr>
        <w:t>First;</w:t>
      </w:r>
    </w:p>
    <w:p w14:paraId="0AB80F26" w14:textId="77777777" w:rsidR="00CB1E45" w:rsidRPr="006767E4" w:rsidRDefault="00CB1E45" w:rsidP="003366B3">
      <w:pPr>
        <w:pStyle w:val="Numberedlist"/>
        <w:numPr>
          <w:ilvl w:val="0"/>
          <w:numId w:val="38"/>
        </w:numPr>
        <w:rPr>
          <w:sz w:val="22"/>
          <w:szCs w:val="22"/>
        </w:rPr>
      </w:pPr>
      <w:r w:rsidRPr="006767E4">
        <w:rPr>
          <w:sz w:val="22"/>
          <w:szCs w:val="22"/>
        </w:rPr>
        <w:t>Second (use style Numbered list).</w:t>
      </w:r>
    </w:p>
    <w:p w14:paraId="5229D283" w14:textId="77777777" w:rsidR="00CB1E45" w:rsidRPr="006767E4" w:rsidRDefault="00CB1E45" w:rsidP="00CB1E45">
      <w:pPr>
        <w:pStyle w:val="Paragraphbody"/>
        <w:rPr>
          <w:sz w:val="22"/>
          <w:szCs w:val="22"/>
        </w:rPr>
      </w:pPr>
      <w:r w:rsidRPr="006767E4">
        <w:rPr>
          <w:sz w:val="22"/>
          <w:szCs w:val="22"/>
        </w:rPr>
        <w:t>Footnotes are most often used as an alternative to long explanatory notes that can be distracting to readers. It should be formatted in Times New Roman 10 pt (use style Notes)</w:t>
      </w:r>
      <w:r w:rsidRPr="006767E4">
        <w:rPr>
          <w:rStyle w:val="FootnoteReference"/>
          <w:sz w:val="22"/>
          <w:szCs w:val="22"/>
        </w:rPr>
        <w:footnoteReference w:id="1"/>
      </w:r>
      <w:r w:rsidRPr="006767E4">
        <w:rPr>
          <w:sz w:val="22"/>
          <w:szCs w:val="22"/>
        </w:rPr>
        <w:t>.</w:t>
      </w:r>
    </w:p>
    <w:p w14:paraId="297DBDCA" w14:textId="77777777" w:rsidR="00CB1E45" w:rsidRPr="006767E4" w:rsidRDefault="00CB1E45" w:rsidP="00CB1E45">
      <w:pPr>
        <w:pStyle w:val="RTUHeading2"/>
        <w:numPr>
          <w:ilvl w:val="1"/>
          <w:numId w:val="34"/>
        </w:numPr>
        <w:rPr>
          <w:sz w:val="22"/>
          <w:szCs w:val="22"/>
        </w:rPr>
      </w:pPr>
      <w:r w:rsidRPr="006767E4">
        <w:rPr>
          <w:sz w:val="22"/>
          <w:szCs w:val="22"/>
        </w:rPr>
        <w:t>Formulas and Equations</w:t>
      </w:r>
    </w:p>
    <w:p w14:paraId="57E6ABD3" w14:textId="77777777" w:rsidR="00CB1E45" w:rsidRPr="006767E4" w:rsidRDefault="00CB1E45" w:rsidP="00CB1E45">
      <w:pPr>
        <w:pStyle w:val="Paragraphbody"/>
        <w:rPr>
          <w:sz w:val="22"/>
          <w:szCs w:val="22"/>
        </w:rPr>
      </w:pPr>
      <w:r w:rsidRPr="006767E4">
        <w:rPr>
          <w:sz w:val="22"/>
          <w:szCs w:val="22"/>
        </w:rPr>
        <w:t xml:space="preserve">Formulas, equations and their components presented in the text must be written in Equation Editor (e.g. </w:t>
      </w:r>
      <w:r w:rsidRPr="006767E4">
        <w:rPr>
          <w:i/>
          <w:sz w:val="22"/>
          <w:szCs w:val="22"/>
        </w:rPr>
        <w:t>Microsoft Equation</w:t>
      </w:r>
      <w:r w:rsidRPr="006767E4">
        <w:rPr>
          <w:sz w:val="22"/>
          <w:szCs w:val="22"/>
        </w:rPr>
        <w:t xml:space="preserve">, </w:t>
      </w:r>
      <w:r w:rsidRPr="006767E4">
        <w:rPr>
          <w:i/>
          <w:sz w:val="22"/>
          <w:szCs w:val="22"/>
        </w:rPr>
        <w:t>Math Type</w:t>
      </w:r>
      <w:r w:rsidRPr="006767E4">
        <w:rPr>
          <w:sz w:val="22"/>
          <w:szCs w:val="22"/>
        </w:rPr>
        <w:t>). Select “Displayed equations” style for them. The size of basic symbols in equations should correspond to the letter size of the main text – 12 pt and formatted in Times New Roman. Place one or two tabs after the equations to put equation’s number flush with the right margin, as in (1). Number the equations consecutively with Arabic numbers.</w:t>
      </w:r>
    </w:p>
    <w:p w14:paraId="475A9565" w14:textId="1ACDFF68" w:rsidR="00CB1E45" w:rsidRPr="006767E4" w:rsidRDefault="00CB1E45" w:rsidP="00CB1E45">
      <w:pPr>
        <w:pStyle w:val="Paragraphbody"/>
        <w:rPr>
          <w:sz w:val="22"/>
          <w:szCs w:val="22"/>
        </w:rPr>
      </w:pPr>
      <w:r w:rsidRPr="006767E4">
        <w:rPr>
          <w:sz w:val="22"/>
          <w:szCs w:val="22"/>
        </w:rPr>
        <w:t xml:space="preserve">All the numerals, including index numbers, are presented in Regular type, variables in </w:t>
      </w:r>
      <w:r w:rsidRPr="006767E4">
        <w:rPr>
          <w:i/>
          <w:sz w:val="22"/>
          <w:szCs w:val="22"/>
        </w:rPr>
        <w:t>Italic</w:t>
      </w:r>
      <w:r w:rsidRPr="006767E4">
        <w:rPr>
          <w:sz w:val="22"/>
          <w:szCs w:val="22"/>
        </w:rPr>
        <w:t>. Punctuate equations with commas or periods when they are a part of a sentence, as in</w:t>
      </w:r>
    </w:p>
    <w:p w14:paraId="79221210" w14:textId="77777777" w:rsidR="00CB1E45" w:rsidRPr="006767E4" w:rsidRDefault="00CB1E45" w:rsidP="00CB1E45">
      <w:pPr>
        <w:pStyle w:val="Displayedequation"/>
        <w:tabs>
          <w:tab w:val="right" w:pos="7797"/>
        </w:tabs>
        <w:rPr>
          <w:sz w:val="22"/>
          <w:szCs w:val="22"/>
        </w:rPr>
      </w:pPr>
      <w:r w:rsidRPr="006767E4">
        <w:rPr>
          <w:sz w:val="22"/>
          <w:szCs w:val="22"/>
        </w:rPr>
        <w:tab/>
      </w:r>
      <w:r w:rsidRPr="006767E4">
        <w:rPr>
          <w:position w:val="-24"/>
          <w:sz w:val="22"/>
          <w:szCs w:val="22"/>
        </w:rPr>
        <w:object w:dxaOrig="600" w:dyaOrig="620" w14:anchorId="3C35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8.5pt" o:ole="" fillcolor="window">
            <v:imagedata r:id="rId13" o:title=""/>
          </v:shape>
          <o:OLEObject Type="Embed" ProgID="Equation.DSMT4" ShapeID="_x0000_i1025" DrawAspect="Content" ObjectID="_1784483574" r:id="rId14"/>
        </w:object>
      </w:r>
      <w:r w:rsidRPr="006767E4">
        <w:rPr>
          <w:sz w:val="22"/>
          <w:szCs w:val="22"/>
        </w:rPr>
        <w:t>,</w:t>
      </w:r>
      <w:r w:rsidRPr="006767E4">
        <w:rPr>
          <w:rFonts w:eastAsia="Arial"/>
          <w:sz w:val="22"/>
          <w:szCs w:val="22"/>
        </w:rPr>
        <w:tab/>
      </w:r>
      <w:r w:rsidRPr="006767E4">
        <w:rPr>
          <w:sz w:val="22"/>
          <w:szCs w:val="22"/>
        </w:rPr>
        <w:t>(1)</w:t>
      </w:r>
    </w:p>
    <w:p w14:paraId="2B1BEFDE" w14:textId="77777777" w:rsidR="00CB1E45" w:rsidRPr="006767E4" w:rsidRDefault="00CB1E45" w:rsidP="00CB1E45">
      <w:pPr>
        <w:pStyle w:val="Paragraphbody"/>
        <w:rPr>
          <w:sz w:val="22"/>
          <w:szCs w:val="22"/>
        </w:rPr>
      </w:pPr>
      <w:r w:rsidRPr="006767E4">
        <w:rPr>
          <w:sz w:val="22"/>
          <w:szCs w:val="22"/>
        </w:rPr>
        <w:t xml:space="preserve">where </w:t>
      </w:r>
      <w:r w:rsidRPr="006767E4">
        <w:rPr>
          <w:i/>
          <w:sz w:val="22"/>
          <w:szCs w:val="22"/>
        </w:rPr>
        <w:t>a</w:t>
      </w:r>
      <w:r w:rsidRPr="006767E4">
        <w:rPr>
          <w:sz w:val="22"/>
          <w:szCs w:val="22"/>
        </w:rPr>
        <w:t xml:space="preserve"> is explanation, and </w:t>
      </w:r>
      <w:r w:rsidRPr="006767E4">
        <w:rPr>
          <w:i/>
          <w:sz w:val="22"/>
          <w:szCs w:val="22"/>
        </w:rPr>
        <w:t xml:space="preserve">b </w:t>
      </w:r>
      <w:r w:rsidRPr="006767E4">
        <w:rPr>
          <w:sz w:val="22"/>
          <w:szCs w:val="22"/>
        </w:rPr>
        <w:t>is explanation, etc. (all symbols must be explained).</w:t>
      </w:r>
    </w:p>
    <w:p w14:paraId="69CDDB75" w14:textId="77777777" w:rsidR="00CB1E45" w:rsidRPr="006767E4" w:rsidRDefault="00CB1E45" w:rsidP="00CB1E45">
      <w:pPr>
        <w:pStyle w:val="Paragraphbody"/>
        <w:rPr>
          <w:sz w:val="22"/>
          <w:szCs w:val="22"/>
        </w:rPr>
      </w:pPr>
      <w:r w:rsidRPr="006767E4">
        <w:rPr>
          <w:sz w:val="22"/>
          <w:szCs w:val="22"/>
        </w:rPr>
        <w:t>If the lists are fewer than three items, the list is generally run in paragraph form, but if the lists are at least three items long, they are arranged as follows:</w:t>
      </w:r>
    </w:p>
    <w:p w14:paraId="1969001B" w14:textId="77777777" w:rsidR="00CB1E45" w:rsidRPr="006767E4" w:rsidRDefault="00CB1E45" w:rsidP="00CB1E45">
      <w:pPr>
        <w:pStyle w:val="RTU-Paragraphbody"/>
        <w:ind w:firstLine="0"/>
        <w:rPr>
          <w:sz w:val="22"/>
          <w:szCs w:val="22"/>
        </w:rPr>
      </w:pPr>
      <w:r w:rsidRPr="006767E4">
        <w:rPr>
          <w:sz w:val="22"/>
          <w:szCs w:val="22"/>
        </w:rPr>
        <w:t>where</w:t>
      </w:r>
    </w:p>
    <w:p w14:paraId="6C35D529" w14:textId="77777777" w:rsidR="00CB1E45" w:rsidRPr="006767E4" w:rsidRDefault="00CB1E45" w:rsidP="00CB1E45">
      <w:pPr>
        <w:pStyle w:val="RTU-Paragraphbody"/>
        <w:rPr>
          <w:sz w:val="22"/>
          <w:szCs w:val="22"/>
        </w:rPr>
      </w:pPr>
      <w:r w:rsidRPr="006767E4">
        <w:rPr>
          <w:i/>
          <w:sz w:val="22"/>
          <w:szCs w:val="22"/>
        </w:rPr>
        <w:t>a</w:t>
      </w:r>
      <w:r w:rsidRPr="006767E4">
        <w:rPr>
          <w:sz w:val="22"/>
          <w:szCs w:val="22"/>
        </w:rPr>
        <w:tab/>
        <w:t>explanation;</w:t>
      </w:r>
    </w:p>
    <w:p w14:paraId="683F7F6D" w14:textId="77777777" w:rsidR="00CB1E45" w:rsidRPr="006767E4" w:rsidRDefault="00CB1E45" w:rsidP="00CB1E45">
      <w:pPr>
        <w:pStyle w:val="RTU-Paragraphbody"/>
        <w:rPr>
          <w:sz w:val="22"/>
          <w:szCs w:val="22"/>
        </w:rPr>
      </w:pPr>
      <w:r w:rsidRPr="006767E4">
        <w:rPr>
          <w:i/>
          <w:sz w:val="22"/>
          <w:szCs w:val="22"/>
        </w:rPr>
        <w:t>b</w:t>
      </w:r>
      <w:r w:rsidRPr="006767E4">
        <w:rPr>
          <w:sz w:val="22"/>
          <w:szCs w:val="22"/>
        </w:rPr>
        <w:tab/>
        <w:t>explanation;</w:t>
      </w:r>
    </w:p>
    <w:p w14:paraId="67086A69" w14:textId="77777777" w:rsidR="00CB1E45" w:rsidRPr="006767E4" w:rsidRDefault="00CB1E45" w:rsidP="00CB1E45">
      <w:pPr>
        <w:pStyle w:val="RTU-Paragraphbody"/>
        <w:rPr>
          <w:sz w:val="22"/>
          <w:szCs w:val="22"/>
        </w:rPr>
      </w:pPr>
      <w:r w:rsidRPr="006767E4">
        <w:rPr>
          <w:i/>
          <w:sz w:val="22"/>
          <w:szCs w:val="22"/>
        </w:rPr>
        <w:t>c</w:t>
      </w:r>
      <w:r w:rsidRPr="006767E4">
        <w:rPr>
          <w:sz w:val="22"/>
          <w:szCs w:val="22"/>
        </w:rPr>
        <w:tab/>
        <w:t xml:space="preserve">explanation. </w:t>
      </w:r>
    </w:p>
    <w:p w14:paraId="48E73AFA" w14:textId="77777777" w:rsidR="00CB1E45" w:rsidRPr="006767E4" w:rsidRDefault="00CB1E45" w:rsidP="00CB1E45">
      <w:pPr>
        <w:pStyle w:val="Paragraphbody"/>
        <w:rPr>
          <w:sz w:val="22"/>
          <w:szCs w:val="22"/>
        </w:rPr>
      </w:pPr>
      <w:r w:rsidRPr="006767E4">
        <w:rPr>
          <w:sz w:val="22"/>
          <w:szCs w:val="22"/>
        </w:rPr>
        <w:t>Please place equations in center. If the equation is longer, it should be split at appropriate algebraic symbols. The parts of the longer equations must be horizontally left aligned in the equation editor. The punctuation and numbers of longer equations, like (2), must be vertically centered with the last line of the equation.</w:t>
      </w:r>
    </w:p>
    <w:p w14:paraId="69CE53D2" w14:textId="77777777" w:rsidR="00CB1E45" w:rsidRPr="006767E4" w:rsidRDefault="00CB1E45" w:rsidP="00CB1E45">
      <w:pPr>
        <w:pStyle w:val="Displayedequation"/>
        <w:rPr>
          <w:sz w:val="22"/>
          <w:szCs w:val="22"/>
        </w:rPr>
      </w:pPr>
      <w:r w:rsidRPr="006767E4">
        <w:rPr>
          <w:sz w:val="22"/>
          <w:szCs w:val="22"/>
        </w:rPr>
        <w:tab/>
      </w:r>
      <m:oMath>
        <m:sSup>
          <m:sSupPr>
            <m:ctrlPr>
              <w:rPr>
                <w:rFonts w:ascii="Cambria Math" w:hAnsi="Cambria Math"/>
                <w:sz w:val="22"/>
                <w:szCs w:val="22"/>
              </w:rPr>
            </m:ctrlPr>
          </m:sSupPr>
          <m:e>
            <m:d>
              <m:dPr>
                <m:ctrlPr>
                  <w:rPr>
                    <w:rFonts w:ascii="Cambria Math" w:hAnsi="Cambria Math"/>
                    <w:sz w:val="22"/>
                    <w:szCs w:val="22"/>
                  </w:rPr>
                </m:ctrlPr>
              </m:dPr>
              <m:e>
                <m:r>
                  <w:rPr>
                    <w:rFonts w:ascii="Cambria Math" w:hAnsi="Cambria Math"/>
                    <w:sz w:val="22"/>
                    <w:szCs w:val="22"/>
                  </w:rPr>
                  <m:t>x</m:t>
                </m:r>
                <m:r>
                  <m:rPr>
                    <m:sty m:val="p"/>
                  </m:rPr>
                  <w:rPr>
                    <w:rFonts w:ascii="Cambria Math" w:hAnsi="Cambria Math"/>
                    <w:sz w:val="22"/>
                    <w:szCs w:val="22"/>
                  </w:rPr>
                  <m:t>+</m:t>
                </m:r>
                <m:r>
                  <w:rPr>
                    <w:rFonts w:ascii="Cambria Math" w:hAnsi="Cambria Math"/>
                    <w:sz w:val="22"/>
                    <w:szCs w:val="22"/>
                  </w:rPr>
                  <m:t>a</m:t>
                </m:r>
              </m:e>
            </m:d>
          </m:e>
          <m:sup>
            <m:r>
              <w:rPr>
                <w:rFonts w:ascii="Cambria Math" w:hAnsi="Cambria Math"/>
                <w:sz w:val="22"/>
                <w:szCs w:val="22"/>
              </w:rPr>
              <m:t>n</m:t>
            </m:r>
          </m:sup>
        </m:sSup>
        <m:r>
          <m:rPr>
            <m:sty m:val="p"/>
          </m:rPr>
          <w:rPr>
            <w:rFonts w:ascii="Cambria Math" w:eastAsia="Cambria Math" w:hAnsi="Cambria Math"/>
            <w:sz w:val="22"/>
            <w:szCs w:val="22"/>
          </w:rPr>
          <m:t>=</m:t>
        </m:r>
        <m:nary>
          <m:naryPr>
            <m:chr m:val="∑"/>
            <m:grow m:val="1"/>
            <m:ctrlPr>
              <w:rPr>
                <w:rFonts w:ascii="Cambria Math" w:hAnsi="Cambria Math"/>
                <w:sz w:val="22"/>
                <w:szCs w:val="22"/>
              </w:rPr>
            </m:ctrlPr>
          </m:naryPr>
          <m:sub>
            <m:r>
              <w:rPr>
                <w:rFonts w:ascii="Cambria Math" w:eastAsia="Cambria Math" w:hAnsi="Cambria Math"/>
                <w:sz w:val="22"/>
                <w:szCs w:val="22"/>
              </w:rPr>
              <m:t>k</m:t>
            </m:r>
            <m:r>
              <m:rPr>
                <m:sty m:val="p"/>
              </m:rPr>
              <w:rPr>
                <w:rFonts w:ascii="Cambria Math" w:eastAsia="Cambria Math" w:hAnsi="Cambria Math"/>
                <w:sz w:val="22"/>
                <w:szCs w:val="22"/>
              </w:rPr>
              <m:t>=0</m:t>
            </m:r>
          </m:sub>
          <m:sup>
            <m:r>
              <w:rPr>
                <w:rFonts w:ascii="Cambria Math" w:eastAsia="Cambria Math" w:hAnsi="Cambria Math"/>
                <w:sz w:val="22"/>
                <w:szCs w:val="22"/>
              </w:rPr>
              <m:t>n</m:t>
            </m:r>
          </m:sup>
          <m:e>
            <m:d>
              <m:dPr>
                <m:ctrlPr>
                  <w:rPr>
                    <w:rFonts w:ascii="Cambria Math" w:hAnsi="Cambria Math"/>
                    <w:sz w:val="22"/>
                    <w:szCs w:val="22"/>
                  </w:rPr>
                </m:ctrlPr>
              </m:dPr>
              <m:e>
                <m:f>
                  <m:fPr>
                    <m:type m:val="noBar"/>
                    <m:ctrlPr>
                      <w:rPr>
                        <w:rFonts w:ascii="Cambria Math" w:hAnsi="Cambria Math"/>
                        <w:sz w:val="22"/>
                        <w:szCs w:val="22"/>
                      </w:rPr>
                    </m:ctrlPr>
                  </m:fPr>
                  <m:num>
                    <m:r>
                      <w:rPr>
                        <w:rFonts w:ascii="Cambria Math" w:eastAsia="Cambria Math" w:hAnsi="Cambria Math"/>
                        <w:sz w:val="22"/>
                        <w:szCs w:val="22"/>
                      </w:rPr>
                      <m:t>n</m:t>
                    </m:r>
                  </m:num>
                  <m:den>
                    <m:r>
                      <w:rPr>
                        <w:rFonts w:ascii="Cambria Math" w:eastAsia="Cambria Math" w:hAnsi="Cambria Math"/>
                        <w:sz w:val="22"/>
                        <w:szCs w:val="22"/>
                      </w:rPr>
                      <m:t>k</m:t>
                    </m:r>
                  </m:den>
                </m:f>
              </m:e>
            </m:d>
            <m:sSup>
              <m:sSupPr>
                <m:ctrlPr>
                  <w:rPr>
                    <w:rFonts w:ascii="Cambria Math" w:hAnsi="Cambria Math"/>
                    <w:sz w:val="22"/>
                    <w:szCs w:val="22"/>
                  </w:rPr>
                </m:ctrlPr>
              </m:sSupPr>
              <m:e>
                <m:r>
                  <w:rPr>
                    <w:rFonts w:ascii="Cambria Math" w:eastAsia="Cambria Math" w:hAnsi="Cambria Math"/>
                    <w:sz w:val="22"/>
                    <w:szCs w:val="22"/>
                  </w:rPr>
                  <m:t>x</m:t>
                </m:r>
              </m:e>
              <m:sup>
                <m:r>
                  <w:rPr>
                    <w:rFonts w:ascii="Cambria Math" w:eastAsia="Cambria Math" w:hAnsi="Cambria Math"/>
                    <w:sz w:val="22"/>
                    <w:szCs w:val="22"/>
                  </w:rPr>
                  <m:t>k</m:t>
                </m:r>
              </m:sup>
            </m:sSup>
            <m:sSup>
              <m:sSupPr>
                <m:ctrlPr>
                  <w:rPr>
                    <w:rFonts w:ascii="Cambria Math" w:hAnsi="Cambria Math"/>
                    <w:sz w:val="22"/>
                    <w:szCs w:val="22"/>
                  </w:rPr>
                </m:ctrlPr>
              </m:sSupPr>
              <m:e>
                <m:r>
                  <w:rPr>
                    <w:rFonts w:ascii="Cambria Math" w:eastAsia="Cambria Math" w:hAnsi="Cambria Math"/>
                    <w:sz w:val="22"/>
                    <w:szCs w:val="22"/>
                  </w:rPr>
                  <m:t>a</m:t>
                </m:r>
              </m:e>
              <m:sup>
                <m:r>
                  <w:rPr>
                    <w:rFonts w:ascii="Cambria Math" w:eastAsia="Cambria Math" w:hAnsi="Cambria Math"/>
                    <w:sz w:val="22"/>
                    <w:szCs w:val="22"/>
                  </w:rPr>
                  <m:t>n</m:t>
                </m:r>
                <m:r>
                  <m:rPr>
                    <m:sty m:val="p"/>
                  </m:rPr>
                  <w:rPr>
                    <w:rFonts w:ascii="Cambria Math" w:eastAsia="Cambria Math" w:hAnsi="Cambria Math"/>
                    <w:sz w:val="22"/>
                    <w:szCs w:val="22"/>
                  </w:rPr>
                  <m:t>-</m:t>
                </m:r>
                <m:r>
                  <w:rPr>
                    <w:rFonts w:ascii="Cambria Math" w:eastAsia="Cambria Math" w:hAnsi="Cambria Math"/>
                    <w:sz w:val="22"/>
                    <w:szCs w:val="22"/>
                  </w:rPr>
                  <m:t>k</m:t>
                </m:r>
              </m:sup>
            </m:sSup>
          </m:e>
        </m:nary>
      </m:oMath>
      <w:r w:rsidRPr="006767E4">
        <w:rPr>
          <w:sz w:val="22"/>
          <w:szCs w:val="22"/>
        </w:rPr>
        <w:tab/>
        <w:t>(2)</w:t>
      </w:r>
    </w:p>
    <w:p w14:paraId="2B7298AD" w14:textId="77777777" w:rsidR="00CB1E45" w:rsidRPr="006767E4" w:rsidRDefault="00CB1E45" w:rsidP="00CB1E45">
      <w:pPr>
        <w:pStyle w:val="Paragraphbody"/>
        <w:rPr>
          <w:sz w:val="22"/>
          <w:szCs w:val="22"/>
        </w:rPr>
      </w:pPr>
      <w:r w:rsidRPr="006767E4">
        <w:rPr>
          <w:sz w:val="22"/>
          <w:szCs w:val="22"/>
        </w:rPr>
        <w:t xml:space="preserve">Use an en-dash (–) rather than a hyphen (-) for a minus sign. Reformatting of running text, into which special characters such as Greek letters have been entered via the keyboard, can cause these characters to disappear. In order to avoid this problem, always insert special characters to your document from </w:t>
      </w:r>
      <w:r w:rsidRPr="006767E4">
        <w:rPr>
          <w:i/>
          <w:sz w:val="22"/>
          <w:szCs w:val="22"/>
        </w:rPr>
        <w:t>Insert/</w:t>
      </w:r>
      <w:r w:rsidRPr="006767E4">
        <w:rPr>
          <w:sz w:val="22"/>
          <w:szCs w:val="22"/>
        </w:rPr>
        <w:t xml:space="preserve"> </w:t>
      </w:r>
      <w:r w:rsidRPr="006767E4">
        <w:rPr>
          <w:i/>
          <w:sz w:val="22"/>
          <w:szCs w:val="22"/>
        </w:rPr>
        <w:t>Symbol</w:t>
      </w:r>
      <w:r w:rsidRPr="006767E4">
        <w:rPr>
          <w:sz w:val="22"/>
          <w:szCs w:val="22"/>
        </w:rPr>
        <w:t xml:space="preserve">. In the </w:t>
      </w:r>
      <w:r w:rsidRPr="006767E4">
        <w:rPr>
          <w:i/>
          <w:sz w:val="22"/>
          <w:szCs w:val="22"/>
        </w:rPr>
        <w:t>Symbol</w:t>
      </w:r>
      <w:r w:rsidRPr="006767E4">
        <w:rPr>
          <w:sz w:val="22"/>
          <w:szCs w:val="22"/>
        </w:rPr>
        <w:t xml:space="preserve"> dialog box select the required character and click </w:t>
      </w:r>
      <w:r w:rsidRPr="006767E4">
        <w:rPr>
          <w:i/>
          <w:sz w:val="22"/>
          <w:szCs w:val="22"/>
        </w:rPr>
        <w:t>Insert</w:t>
      </w:r>
      <w:r w:rsidRPr="006767E4">
        <w:rPr>
          <w:sz w:val="22"/>
          <w:szCs w:val="22"/>
        </w:rPr>
        <w:t>.</w:t>
      </w:r>
    </w:p>
    <w:p w14:paraId="6657E236" w14:textId="77777777" w:rsidR="00CB1E45" w:rsidRPr="006767E4" w:rsidRDefault="00CB1E45" w:rsidP="00CB1E45">
      <w:pPr>
        <w:pStyle w:val="Paragraphbody"/>
        <w:rPr>
          <w:sz w:val="22"/>
          <w:szCs w:val="22"/>
        </w:rPr>
      </w:pPr>
      <w:r w:rsidRPr="006767E4">
        <w:rPr>
          <w:sz w:val="22"/>
          <w:szCs w:val="22"/>
        </w:rPr>
        <w:t>Use “(1)” not “Eq. (1)” or “equation (1),” except at the beginning of a sentence, for example, “Equation (1) is …”</w:t>
      </w:r>
    </w:p>
    <w:p w14:paraId="548E28C1" w14:textId="77777777" w:rsidR="00CB1E45" w:rsidRPr="006767E4" w:rsidRDefault="00CB1E45" w:rsidP="00CB1E45">
      <w:pPr>
        <w:pStyle w:val="RTUHeading2"/>
        <w:numPr>
          <w:ilvl w:val="1"/>
          <w:numId w:val="34"/>
        </w:numPr>
        <w:rPr>
          <w:sz w:val="22"/>
          <w:szCs w:val="22"/>
        </w:rPr>
      </w:pPr>
      <w:r w:rsidRPr="006767E4">
        <w:rPr>
          <w:sz w:val="22"/>
          <w:szCs w:val="22"/>
        </w:rPr>
        <w:t>Tables and Figures</w:t>
      </w:r>
    </w:p>
    <w:p w14:paraId="6CBE469B" w14:textId="77777777" w:rsidR="00CB1E45" w:rsidRPr="006767E4" w:rsidRDefault="00CB1E45" w:rsidP="00CB1E45">
      <w:pPr>
        <w:pStyle w:val="Paragraphbody"/>
        <w:rPr>
          <w:sz w:val="22"/>
          <w:szCs w:val="22"/>
        </w:rPr>
      </w:pPr>
      <w:r w:rsidRPr="006767E4">
        <w:rPr>
          <w:sz w:val="22"/>
          <w:szCs w:val="22"/>
        </w:rPr>
        <w:t xml:space="preserve">All illustrations (line drawings and photographs) must be referred to in the text. Figures and tables should follow the requirements provided in Table 2. Do not use boldface for text within figures (diagrams, charts and schemes), for emphasis use </w:t>
      </w:r>
      <w:r w:rsidRPr="006767E4">
        <w:rPr>
          <w:i/>
          <w:sz w:val="22"/>
          <w:szCs w:val="22"/>
        </w:rPr>
        <w:t>Italic</w:t>
      </w:r>
      <w:r w:rsidRPr="006767E4">
        <w:rPr>
          <w:sz w:val="22"/>
          <w:szCs w:val="22"/>
        </w:rPr>
        <w:t xml:space="preserve">. All tables should be presented as a part of the text and should be editable (do not use any </w:t>
      </w:r>
      <w:r w:rsidRPr="006767E4">
        <w:rPr>
          <w:sz w:val="22"/>
          <w:szCs w:val="22"/>
        </w:rPr>
        <w:lastRenderedPageBreak/>
        <w:t>screenshots for figures and tables). Place figures and tables at the top or bottom of page. Avoid placing them in the middle.</w:t>
      </w:r>
    </w:p>
    <w:p w14:paraId="5AA7A7FC" w14:textId="77777777" w:rsidR="00CB1E45" w:rsidRPr="006767E4" w:rsidRDefault="00CB1E45" w:rsidP="00CB1E45">
      <w:pPr>
        <w:pStyle w:val="Paragraphbody"/>
        <w:rPr>
          <w:sz w:val="22"/>
          <w:szCs w:val="22"/>
        </w:rPr>
      </w:pPr>
    </w:p>
    <w:p w14:paraId="6CE45C2A" w14:textId="77777777" w:rsidR="00CB1E45" w:rsidRPr="006767E4" w:rsidRDefault="00CB1E45" w:rsidP="003366B3">
      <w:pPr>
        <w:pStyle w:val="Numberedlist"/>
        <w:numPr>
          <w:ilvl w:val="0"/>
          <w:numId w:val="37"/>
        </w:numPr>
        <w:rPr>
          <w:sz w:val="22"/>
          <w:szCs w:val="22"/>
        </w:rPr>
      </w:pPr>
      <w:r w:rsidRPr="006767E4">
        <w:rPr>
          <w:sz w:val="22"/>
          <w:szCs w:val="22"/>
        </w:rPr>
        <w:t>Tables</w:t>
      </w:r>
    </w:p>
    <w:p w14:paraId="0FB0AD7F" w14:textId="77777777" w:rsidR="00CB1E45" w:rsidRPr="006767E4" w:rsidRDefault="00CB1E45" w:rsidP="00CB1E45">
      <w:pPr>
        <w:pStyle w:val="Paragraphbody"/>
        <w:rPr>
          <w:sz w:val="22"/>
          <w:szCs w:val="22"/>
        </w:rPr>
      </w:pPr>
      <w:r w:rsidRPr="006767E4">
        <w:rPr>
          <w:sz w:val="22"/>
          <w:szCs w:val="22"/>
        </w:rPr>
        <w:t>Tables are numbered consecutively with Roman numerals and have reference in the main text. Table captions and titles should be centered and placed above the table. Do not abbreviate the word “Table” in the caption.</w:t>
      </w:r>
    </w:p>
    <w:p w14:paraId="07FCACE5" w14:textId="77777777" w:rsidR="00CB1E45" w:rsidRDefault="00CB1E45" w:rsidP="00CB1E45">
      <w:pPr>
        <w:pStyle w:val="Tabletitle"/>
      </w:pPr>
      <w:r w:rsidRPr="006767E4">
        <w:rPr>
          <w:b/>
          <w:sz w:val="22"/>
          <w:szCs w:val="22"/>
        </w:rPr>
        <w:t>Table 2.</w:t>
      </w:r>
      <w:r w:rsidRPr="006767E4">
        <w:rPr>
          <w:sz w:val="22"/>
          <w:szCs w:val="22"/>
        </w:rPr>
        <w:t xml:space="preserve"> Requirements for tables and figures</w:t>
      </w:r>
    </w:p>
    <w:tbl>
      <w:tblPr>
        <w:tblW w:w="8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670"/>
        <w:gridCol w:w="2300"/>
        <w:gridCol w:w="1667"/>
        <w:gridCol w:w="2382"/>
      </w:tblGrid>
      <w:tr w:rsidR="00CB1E45" w:rsidRPr="00DF0C0B" w14:paraId="44114D9F" w14:textId="77777777" w:rsidTr="00044ACE">
        <w:trPr>
          <w:trHeight w:hRule="exact" w:val="281"/>
          <w:jc w:val="center"/>
        </w:trPr>
        <w:tc>
          <w:tcPr>
            <w:tcW w:w="1670" w:type="dxa"/>
            <w:vAlign w:val="center"/>
          </w:tcPr>
          <w:p w14:paraId="038172CF" w14:textId="77777777" w:rsidR="00CB1E45" w:rsidRPr="00DF0C0B" w:rsidRDefault="00CB1E45" w:rsidP="00044ACE">
            <w:pPr>
              <w:pStyle w:val="RTU-TextinTables"/>
              <w:jc w:val="center"/>
              <w:rPr>
                <w:b/>
              </w:rPr>
            </w:pPr>
          </w:p>
          <w:p w14:paraId="181E29B9" w14:textId="77777777" w:rsidR="00CB1E45" w:rsidRPr="00DF0C0B" w:rsidRDefault="00CB1E45" w:rsidP="00044ACE">
            <w:pPr>
              <w:pStyle w:val="RTU-TextinTables"/>
              <w:jc w:val="center"/>
              <w:rPr>
                <w:b/>
              </w:rPr>
            </w:pPr>
          </w:p>
        </w:tc>
        <w:tc>
          <w:tcPr>
            <w:tcW w:w="2300" w:type="dxa"/>
            <w:vAlign w:val="center"/>
          </w:tcPr>
          <w:p w14:paraId="58334C5D" w14:textId="77777777" w:rsidR="00CB1E45" w:rsidRPr="00DF0C0B" w:rsidRDefault="00CB1E45" w:rsidP="00044ACE">
            <w:pPr>
              <w:pStyle w:val="RTU-TextinTables"/>
              <w:jc w:val="center"/>
              <w:rPr>
                <w:b/>
              </w:rPr>
            </w:pPr>
            <w:r w:rsidRPr="00DF0C0B">
              <w:rPr>
                <w:b/>
              </w:rPr>
              <w:t>Font</w:t>
            </w:r>
          </w:p>
        </w:tc>
        <w:tc>
          <w:tcPr>
            <w:tcW w:w="1667" w:type="dxa"/>
            <w:vAlign w:val="center"/>
          </w:tcPr>
          <w:p w14:paraId="4305616E" w14:textId="77777777" w:rsidR="00CB1E45" w:rsidRPr="00DF0C0B" w:rsidRDefault="00CB1E45" w:rsidP="00044ACE">
            <w:pPr>
              <w:pStyle w:val="RTU-TextinTables"/>
              <w:jc w:val="center"/>
              <w:rPr>
                <w:b/>
              </w:rPr>
            </w:pPr>
            <w:r w:rsidRPr="00DF0C0B">
              <w:rPr>
                <w:b/>
              </w:rPr>
              <w:t>Line thickness</w:t>
            </w:r>
          </w:p>
        </w:tc>
        <w:tc>
          <w:tcPr>
            <w:tcW w:w="2382" w:type="dxa"/>
            <w:vAlign w:val="center"/>
          </w:tcPr>
          <w:p w14:paraId="4077840A" w14:textId="77777777" w:rsidR="00CB1E45" w:rsidRPr="00DF0C0B" w:rsidRDefault="00CB1E45" w:rsidP="00044ACE">
            <w:pPr>
              <w:pStyle w:val="RTU-TextinTables"/>
              <w:jc w:val="center"/>
              <w:rPr>
                <w:b/>
              </w:rPr>
            </w:pPr>
            <w:r w:rsidRPr="00DF0C0B">
              <w:rPr>
                <w:b/>
              </w:rPr>
              <w:t>File formats</w:t>
            </w:r>
          </w:p>
        </w:tc>
      </w:tr>
      <w:tr w:rsidR="00CB1E45" w:rsidRPr="00DF0C0B" w14:paraId="08500FD7" w14:textId="77777777" w:rsidTr="00044ACE">
        <w:trPr>
          <w:trHeight w:hRule="exact" w:val="291"/>
          <w:jc w:val="center"/>
        </w:trPr>
        <w:tc>
          <w:tcPr>
            <w:tcW w:w="1670" w:type="dxa"/>
            <w:vAlign w:val="center"/>
          </w:tcPr>
          <w:p w14:paraId="66DBAC5E" w14:textId="77777777" w:rsidR="00CB1E45" w:rsidRPr="00DF0C0B" w:rsidRDefault="00CB1E45" w:rsidP="00044ACE">
            <w:pPr>
              <w:pStyle w:val="RTU-TextinTables"/>
            </w:pPr>
            <w:r w:rsidRPr="00DF0C0B">
              <w:t>Tables</w:t>
            </w:r>
          </w:p>
        </w:tc>
        <w:tc>
          <w:tcPr>
            <w:tcW w:w="2300" w:type="dxa"/>
            <w:vAlign w:val="center"/>
          </w:tcPr>
          <w:p w14:paraId="147089A9" w14:textId="77777777" w:rsidR="00CB1E45" w:rsidRPr="00DF0C0B" w:rsidRDefault="00CB1E45" w:rsidP="00044ACE">
            <w:pPr>
              <w:pStyle w:val="RTU-TextinTables"/>
            </w:pPr>
            <w:r w:rsidRPr="00DF0C0B">
              <w:t>Times New Roman 10 pt 121010 p 10 pt</w:t>
            </w:r>
          </w:p>
        </w:tc>
        <w:tc>
          <w:tcPr>
            <w:tcW w:w="1667" w:type="dxa"/>
            <w:vAlign w:val="center"/>
          </w:tcPr>
          <w:p w14:paraId="3C5DE75F" w14:textId="77777777" w:rsidR="00CB1E45" w:rsidRPr="00DF0C0B" w:rsidRDefault="00CB1E45" w:rsidP="00044ACE">
            <w:pPr>
              <w:pStyle w:val="RTU-TextinTables"/>
            </w:pPr>
            <w:r w:rsidRPr="00DF0C0B">
              <w:t>0.5 pt</w:t>
            </w:r>
          </w:p>
        </w:tc>
        <w:tc>
          <w:tcPr>
            <w:tcW w:w="2382" w:type="dxa"/>
            <w:vAlign w:val="center"/>
          </w:tcPr>
          <w:p w14:paraId="7981EC38" w14:textId="77777777" w:rsidR="00CB1E45" w:rsidRPr="00DF0C0B" w:rsidRDefault="00CB1E45" w:rsidP="00044ACE">
            <w:pPr>
              <w:pStyle w:val="RTU-TextinTables"/>
            </w:pPr>
            <w:r w:rsidRPr="00DF0C0B">
              <w:t>*.doc, *.docx</w:t>
            </w:r>
          </w:p>
        </w:tc>
      </w:tr>
      <w:tr w:rsidR="00CB1E45" w:rsidRPr="00DF0C0B" w14:paraId="04F716C7" w14:textId="77777777" w:rsidTr="00044ACE">
        <w:trPr>
          <w:trHeight w:hRule="exact" w:val="829"/>
          <w:jc w:val="center"/>
        </w:trPr>
        <w:tc>
          <w:tcPr>
            <w:tcW w:w="1670" w:type="dxa"/>
            <w:vAlign w:val="center"/>
          </w:tcPr>
          <w:p w14:paraId="027C6960" w14:textId="77777777" w:rsidR="00CB1E45" w:rsidRPr="00DF0C0B" w:rsidRDefault="00CB1E45" w:rsidP="00044ACE">
            <w:pPr>
              <w:pStyle w:val="RTU-TextinTables"/>
            </w:pPr>
            <w:r w:rsidRPr="00DF0C0B">
              <w:rPr>
                <w:spacing w:val="-4"/>
              </w:rPr>
              <w:t>Photos and scanned images (resolution – no less than 300 dpi)</w:t>
            </w:r>
          </w:p>
        </w:tc>
        <w:tc>
          <w:tcPr>
            <w:tcW w:w="2300" w:type="dxa"/>
            <w:vAlign w:val="center"/>
          </w:tcPr>
          <w:p w14:paraId="79E3392D" w14:textId="77777777" w:rsidR="00CB1E45" w:rsidRPr="00DF0C0B" w:rsidRDefault="00CB1E45" w:rsidP="00044ACE">
            <w:pPr>
              <w:pStyle w:val="RTU-TextinTables"/>
            </w:pPr>
            <w:r w:rsidRPr="00DF0C0B">
              <w:t>–</w:t>
            </w:r>
          </w:p>
        </w:tc>
        <w:tc>
          <w:tcPr>
            <w:tcW w:w="1667" w:type="dxa"/>
            <w:vAlign w:val="center"/>
          </w:tcPr>
          <w:p w14:paraId="1D15611F" w14:textId="77777777" w:rsidR="00CB1E45" w:rsidRPr="00DF0C0B" w:rsidRDefault="00CB1E45" w:rsidP="00044ACE">
            <w:pPr>
              <w:pStyle w:val="RTU-TextinTables"/>
            </w:pPr>
            <w:r w:rsidRPr="00DF0C0B">
              <w:t>–</w:t>
            </w:r>
          </w:p>
        </w:tc>
        <w:tc>
          <w:tcPr>
            <w:tcW w:w="2382" w:type="dxa"/>
            <w:vAlign w:val="center"/>
          </w:tcPr>
          <w:p w14:paraId="583BB0B6" w14:textId="77777777" w:rsidR="00CB1E45" w:rsidRPr="00DF0C0B" w:rsidRDefault="00CB1E45" w:rsidP="00044ACE">
            <w:pPr>
              <w:pStyle w:val="RTU-TextinTables"/>
            </w:pPr>
            <w:r w:rsidRPr="00DF0C0B">
              <w:t xml:space="preserve">*.tif, *png, *.jpg </w:t>
            </w:r>
          </w:p>
        </w:tc>
      </w:tr>
      <w:tr w:rsidR="00CB1E45" w:rsidRPr="00DF0C0B" w14:paraId="2FAD6F4F" w14:textId="77777777" w:rsidTr="00044ACE">
        <w:trPr>
          <w:trHeight w:hRule="exact" w:val="555"/>
          <w:jc w:val="center"/>
        </w:trPr>
        <w:tc>
          <w:tcPr>
            <w:tcW w:w="1670" w:type="dxa"/>
            <w:vAlign w:val="center"/>
          </w:tcPr>
          <w:p w14:paraId="16318FE9" w14:textId="77777777" w:rsidR="00CB1E45" w:rsidRPr="00DF0C0B" w:rsidRDefault="00CB1E45" w:rsidP="00044ACE">
            <w:pPr>
              <w:pStyle w:val="RTU-TextinTables"/>
            </w:pPr>
            <w:r w:rsidRPr="00DF0C0B">
              <w:t>Diagrams, charts, schemes</w:t>
            </w:r>
          </w:p>
        </w:tc>
        <w:tc>
          <w:tcPr>
            <w:tcW w:w="2300" w:type="dxa"/>
            <w:vAlign w:val="center"/>
          </w:tcPr>
          <w:p w14:paraId="066A994B" w14:textId="77777777" w:rsidR="00CB1E45" w:rsidRPr="00DF0C0B" w:rsidRDefault="00CB1E45" w:rsidP="00044ACE">
            <w:pPr>
              <w:pStyle w:val="RTU-TextinTables"/>
            </w:pPr>
            <w:r w:rsidRPr="00DF0C0B">
              <w:t>Times New Roman 10 pt</w:t>
            </w:r>
          </w:p>
        </w:tc>
        <w:tc>
          <w:tcPr>
            <w:tcW w:w="1667" w:type="dxa"/>
            <w:vAlign w:val="center"/>
          </w:tcPr>
          <w:p w14:paraId="428775D6" w14:textId="77777777" w:rsidR="00CB1E45" w:rsidRPr="00DF0C0B" w:rsidRDefault="00CB1E45" w:rsidP="00044ACE">
            <w:pPr>
              <w:pStyle w:val="RTU-TextinTables"/>
            </w:pPr>
            <w:r w:rsidRPr="00DF0C0B">
              <w:t>From 0.3 pt to</w:t>
            </w:r>
            <w:r>
              <w:t xml:space="preserve"> </w:t>
            </w:r>
            <w:r w:rsidRPr="00DF0C0B">
              <w:t>2 pt</w:t>
            </w:r>
          </w:p>
        </w:tc>
        <w:tc>
          <w:tcPr>
            <w:tcW w:w="2382" w:type="dxa"/>
            <w:vAlign w:val="center"/>
          </w:tcPr>
          <w:p w14:paraId="61C0774B" w14:textId="77777777" w:rsidR="00CB1E45" w:rsidRPr="00DF0C0B" w:rsidRDefault="00CB1E45" w:rsidP="00044ACE">
            <w:pPr>
              <w:pStyle w:val="RTU-TextinTables"/>
            </w:pPr>
            <w:r w:rsidRPr="00DF0C0B">
              <w:t>*.pdf, *.eps, *.cdr, *.xls, *.xlsx, *.dwg</w:t>
            </w:r>
          </w:p>
        </w:tc>
      </w:tr>
    </w:tbl>
    <w:p w14:paraId="2B93F53A" w14:textId="77777777" w:rsidR="00CB1E45" w:rsidRDefault="00CB1E45" w:rsidP="00CB1E45">
      <w:pPr>
        <w:pStyle w:val="Notes"/>
        <w:jc w:val="both"/>
        <w:rPr>
          <w:spacing w:val="4"/>
          <w:lang w:val="en-US"/>
        </w:rPr>
      </w:pPr>
      <w:r w:rsidRPr="00DF0C0B">
        <w:rPr>
          <w:i/>
          <w:spacing w:val="4"/>
          <w:lang w:val="en-US"/>
        </w:rPr>
        <w:t>Note:</w:t>
      </w:r>
      <w:r w:rsidRPr="00DF0C0B">
        <w:rPr>
          <w:spacing w:val="4"/>
          <w:lang w:val="en-US"/>
        </w:rPr>
        <w:t xml:space="preserve"> The width of figures and tables should not exceed the width of paragraph text.</w:t>
      </w:r>
    </w:p>
    <w:p w14:paraId="66338F81" w14:textId="77777777" w:rsidR="00CB1E45" w:rsidRPr="00DF0C0B" w:rsidRDefault="00CB1E45" w:rsidP="00CB1E45">
      <w:pPr>
        <w:pStyle w:val="Notes"/>
        <w:jc w:val="both"/>
        <w:rPr>
          <w:spacing w:val="4"/>
          <w:lang w:val="en-US"/>
        </w:rPr>
      </w:pPr>
    </w:p>
    <w:p w14:paraId="6315351B" w14:textId="77777777" w:rsidR="00CB1E45" w:rsidRPr="006767E4" w:rsidRDefault="00CB1E45" w:rsidP="003366B3">
      <w:pPr>
        <w:pStyle w:val="Numberedlist"/>
        <w:rPr>
          <w:sz w:val="22"/>
          <w:szCs w:val="22"/>
        </w:rPr>
      </w:pPr>
      <w:r w:rsidRPr="006767E4">
        <w:rPr>
          <w:sz w:val="22"/>
          <w:szCs w:val="22"/>
        </w:rPr>
        <w:t>Figures</w:t>
      </w:r>
    </w:p>
    <w:p w14:paraId="3FA34691" w14:textId="77777777" w:rsidR="00CB1E45" w:rsidRPr="006767E4" w:rsidRDefault="00CB1E45" w:rsidP="00CB1E45">
      <w:pPr>
        <w:pStyle w:val="Paragraphbody"/>
        <w:rPr>
          <w:sz w:val="22"/>
          <w:szCs w:val="22"/>
        </w:rPr>
      </w:pPr>
      <w:r w:rsidRPr="006767E4">
        <w:rPr>
          <w:sz w:val="22"/>
          <w:szCs w:val="22"/>
        </w:rPr>
        <w:t>Number the figures consecutively with Arabic numerals. Figure captions should be placed below the figures and justified. One line figure captions may be centered. After title of figure obtain permission and include the acknowledgement required by the copyright holder if a figure is being reproduced from another source.</w:t>
      </w:r>
    </w:p>
    <w:p w14:paraId="75D708E1" w14:textId="77777777" w:rsidR="00CB1E45" w:rsidRPr="006767E4" w:rsidRDefault="00CB1E45" w:rsidP="00CB1E45">
      <w:pPr>
        <w:pStyle w:val="Paragraphbody"/>
        <w:rPr>
          <w:sz w:val="22"/>
          <w:szCs w:val="22"/>
        </w:rPr>
      </w:pPr>
    </w:p>
    <w:p w14:paraId="0EDDAFF9" w14:textId="77777777" w:rsidR="00CB57C2" w:rsidRPr="006767E4" w:rsidRDefault="00CB57C2" w:rsidP="00CB57C2">
      <w:pPr>
        <w:rPr>
          <w:b/>
          <w:bCs/>
          <w:sz w:val="22"/>
          <w:szCs w:val="22"/>
        </w:rPr>
      </w:pPr>
    </w:p>
    <w:p w14:paraId="69B48B51" w14:textId="77777777" w:rsidR="00CB57C2" w:rsidRPr="006767E4" w:rsidRDefault="00CB57C2" w:rsidP="00CB57C2">
      <w:pPr>
        <w:rPr>
          <w:bCs/>
          <w:sz w:val="22"/>
          <w:szCs w:val="22"/>
        </w:rPr>
      </w:pPr>
      <w:r w:rsidRPr="006767E4">
        <w:rPr>
          <w:bCs/>
          <w:noProof/>
          <w:sz w:val="22"/>
          <w:szCs w:val="22"/>
          <w:lang w:val="en-GB" w:eastAsia="en-GB"/>
        </w:rPr>
        <w:drawing>
          <wp:inline distT="0" distB="0" distL="0" distR="0" wp14:anchorId="186756D8" wp14:editId="2190502D">
            <wp:extent cx="4305868" cy="3050633"/>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Analysis 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07987" cy="3052134"/>
                    </a:xfrm>
                    <a:prstGeom prst="rect">
                      <a:avLst/>
                    </a:prstGeom>
                  </pic:spPr>
                </pic:pic>
              </a:graphicData>
            </a:graphic>
          </wp:inline>
        </w:drawing>
      </w:r>
    </w:p>
    <w:p w14:paraId="4E51948B" w14:textId="77777777" w:rsidR="00CB57C2" w:rsidRPr="006767E4" w:rsidRDefault="00CB57C2" w:rsidP="00CB57C2">
      <w:pPr>
        <w:rPr>
          <w:bCs/>
          <w:sz w:val="22"/>
          <w:szCs w:val="22"/>
        </w:rPr>
      </w:pPr>
      <w:r w:rsidRPr="006767E4">
        <w:rPr>
          <w:bCs/>
          <w:sz w:val="22"/>
          <w:szCs w:val="22"/>
        </w:rPr>
        <w:t>Throughput</w:t>
      </w:r>
    </w:p>
    <w:p w14:paraId="2ABC647A" w14:textId="355A21B0" w:rsidR="00CB57C2" w:rsidRPr="006767E4" w:rsidRDefault="00CB57C2" w:rsidP="00CB57C2">
      <w:pPr>
        <w:rPr>
          <w:bCs/>
          <w:sz w:val="22"/>
          <w:szCs w:val="22"/>
        </w:rPr>
      </w:pPr>
      <w:r w:rsidRPr="006767E4">
        <w:rPr>
          <w:b/>
          <w:bCs/>
          <w:sz w:val="22"/>
          <w:szCs w:val="22"/>
        </w:rPr>
        <w:t>Figure 1.1</w:t>
      </w:r>
      <w:r w:rsidRPr="006767E4">
        <w:rPr>
          <w:bCs/>
          <w:sz w:val="22"/>
          <w:szCs w:val="22"/>
        </w:rPr>
        <w:t>: Throughput Plot for 200m by 200m Network Field</w:t>
      </w:r>
    </w:p>
    <w:p w14:paraId="557CA8A2" w14:textId="342F1FA4" w:rsidR="00CB1E45" w:rsidRPr="006767E4" w:rsidRDefault="00CB1E45" w:rsidP="00CB1E45">
      <w:pPr>
        <w:pStyle w:val="Textinfigures"/>
        <w:rPr>
          <w:sz w:val="22"/>
          <w:szCs w:val="22"/>
          <w:lang w:val="en-US"/>
        </w:rPr>
      </w:pPr>
    </w:p>
    <w:p w14:paraId="787CE948" w14:textId="77777777" w:rsidR="00CB1E45" w:rsidRPr="006767E4" w:rsidRDefault="00CB1E45" w:rsidP="00CB1E45">
      <w:pPr>
        <w:pStyle w:val="Paragraphbody"/>
        <w:rPr>
          <w:sz w:val="22"/>
          <w:szCs w:val="22"/>
        </w:rPr>
      </w:pPr>
      <w:r w:rsidRPr="006767E4">
        <w:rPr>
          <w:sz w:val="22"/>
          <w:szCs w:val="22"/>
        </w:rPr>
        <w:t>Care and attention must be given to below guidelines because importing graphics packages can often be problematic:</w:t>
      </w:r>
    </w:p>
    <w:p w14:paraId="6B0E64B7" w14:textId="77777777" w:rsidR="00CB1E45" w:rsidRPr="006767E4" w:rsidRDefault="00CB1E45" w:rsidP="00CB1E45">
      <w:pPr>
        <w:pStyle w:val="Bulletedlist"/>
        <w:rPr>
          <w:sz w:val="22"/>
          <w:szCs w:val="22"/>
        </w:rPr>
      </w:pPr>
      <w:r w:rsidRPr="006767E4">
        <w:rPr>
          <w:sz w:val="22"/>
          <w:szCs w:val="22"/>
        </w:rPr>
        <w:t xml:space="preserve">Figures in separate files should be saved in appropriate formats (see Table 2). The file name for the graphics should include their short description (e.g. Fig. 1, Fig. 2). </w:t>
      </w:r>
    </w:p>
    <w:p w14:paraId="223AC089" w14:textId="77777777" w:rsidR="00CB1E45" w:rsidRPr="006767E4" w:rsidRDefault="00CB1E45" w:rsidP="00CB1E45">
      <w:pPr>
        <w:pStyle w:val="Bulletedlist"/>
        <w:rPr>
          <w:sz w:val="22"/>
          <w:szCs w:val="22"/>
        </w:rPr>
      </w:pPr>
      <w:r w:rsidRPr="006767E4">
        <w:rPr>
          <w:sz w:val="22"/>
          <w:szCs w:val="22"/>
        </w:rPr>
        <w:t>In the printed volume, illustrations are generally black and white (halftones). If you use colored figures that are to be printed in black and white, please make sure that they really are also legible in black and white. Some colors show up very poorly when printed in black and white.</w:t>
      </w:r>
    </w:p>
    <w:p w14:paraId="42F90B94" w14:textId="767F1080" w:rsidR="00CB1E45" w:rsidRPr="006767E4" w:rsidRDefault="00B85689" w:rsidP="00B85689">
      <w:pPr>
        <w:pStyle w:val="RTUHeading1"/>
        <w:numPr>
          <w:ilvl w:val="0"/>
          <w:numId w:val="0"/>
        </w:numPr>
        <w:jc w:val="both"/>
        <w:rPr>
          <w:sz w:val="22"/>
          <w:szCs w:val="22"/>
        </w:rPr>
      </w:pPr>
      <w:r>
        <w:rPr>
          <w:sz w:val="22"/>
          <w:szCs w:val="22"/>
        </w:rPr>
        <w:lastRenderedPageBreak/>
        <w:t xml:space="preserve">2. </w:t>
      </w:r>
      <w:r w:rsidR="00CB1E45" w:rsidRPr="006767E4">
        <w:rPr>
          <w:sz w:val="22"/>
          <w:szCs w:val="22"/>
        </w:rPr>
        <w:t>Reference Style</w:t>
      </w:r>
    </w:p>
    <w:p w14:paraId="673E155D" w14:textId="261862AD" w:rsidR="00CB1E45" w:rsidRPr="006767E4" w:rsidRDefault="00CB1E45" w:rsidP="00CB1E45">
      <w:pPr>
        <w:pStyle w:val="Paragraphbody"/>
        <w:rPr>
          <w:sz w:val="22"/>
          <w:szCs w:val="22"/>
        </w:rPr>
      </w:pPr>
      <w:r w:rsidRPr="006767E4">
        <w:rPr>
          <w:sz w:val="22"/>
          <w:szCs w:val="22"/>
        </w:rPr>
        <w:t xml:space="preserve">References at the end of this document are written according to the reference style </w:t>
      </w:r>
      <w:r w:rsidRPr="006767E4">
        <w:rPr>
          <w:i/>
          <w:sz w:val="22"/>
          <w:szCs w:val="22"/>
          <w:lang w:val="lv-LV"/>
        </w:rPr>
        <w:t>APA style</w:t>
      </w:r>
      <w:r w:rsidRPr="006767E4">
        <w:rPr>
          <w:sz w:val="22"/>
          <w:szCs w:val="22"/>
          <w:lang w:val="lv-LV"/>
        </w:rPr>
        <w:t xml:space="preserve"> </w:t>
      </w:r>
      <w:r w:rsidRPr="006767E4">
        <w:rPr>
          <w:sz w:val="22"/>
          <w:szCs w:val="22"/>
        </w:rPr>
        <w:t>in the text with a detailed alphabetical list at the end of the paper.</w:t>
      </w:r>
      <w:r w:rsidRPr="006767E4">
        <w:rPr>
          <w:sz w:val="22"/>
          <w:szCs w:val="22"/>
          <w:lang w:val="lv-LV"/>
        </w:rPr>
        <w:t xml:space="preserve"> </w:t>
      </w:r>
      <w:r w:rsidRPr="006767E4">
        <w:rPr>
          <w:sz w:val="22"/>
          <w:szCs w:val="22"/>
        </w:rPr>
        <w:t xml:space="preserve">In the text number the citations consecutively in parentheses. </w:t>
      </w:r>
    </w:p>
    <w:p w14:paraId="53C68081" w14:textId="77777777" w:rsidR="00CB1E45" w:rsidRPr="006767E4" w:rsidRDefault="00CB1E45" w:rsidP="00CB1E45">
      <w:pPr>
        <w:pStyle w:val="Paragraphbody"/>
        <w:rPr>
          <w:sz w:val="22"/>
          <w:szCs w:val="22"/>
        </w:rPr>
      </w:pPr>
      <w:r w:rsidRPr="006767E4">
        <w:rPr>
          <w:sz w:val="22"/>
          <w:szCs w:val="22"/>
        </w:rPr>
        <w:t xml:space="preserve">When quoting directly or indirectly from a source, </w:t>
      </w:r>
      <w:r w:rsidRPr="006767E4">
        <w:rPr>
          <w:bCs/>
          <w:i/>
          <w:sz w:val="22"/>
          <w:szCs w:val="22"/>
        </w:rPr>
        <w:t>the source must be acknowledged in the text</w:t>
      </w:r>
      <w:r w:rsidRPr="006767E4">
        <w:rPr>
          <w:b/>
          <w:bCs/>
          <w:sz w:val="22"/>
          <w:szCs w:val="22"/>
        </w:rPr>
        <w:t xml:space="preserve"> </w:t>
      </w:r>
      <w:r w:rsidRPr="006767E4">
        <w:rPr>
          <w:sz w:val="22"/>
          <w:szCs w:val="22"/>
        </w:rPr>
        <w:t xml:space="preserve">by author name and year of publication. If quoting directly, a location reference such as </w:t>
      </w:r>
      <w:r w:rsidRPr="006767E4">
        <w:rPr>
          <w:bCs/>
          <w:i/>
          <w:sz w:val="22"/>
          <w:szCs w:val="22"/>
        </w:rPr>
        <w:t xml:space="preserve">page number(s) </w:t>
      </w:r>
      <w:r w:rsidRPr="006767E4">
        <w:rPr>
          <w:sz w:val="22"/>
          <w:szCs w:val="22"/>
        </w:rPr>
        <w:t xml:space="preserve">or </w:t>
      </w:r>
      <w:r w:rsidRPr="006767E4">
        <w:rPr>
          <w:bCs/>
          <w:i/>
          <w:sz w:val="22"/>
          <w:szCs w:val="22"/>
        </w:rPr>
        <w:t>paragraph number</w:t>
      </w:r>
      <w:r w:rsidRPr="006767E4">
        <w:rPr>
          <w:b/>
          <w:bCs/>
          <w:sz w:val="22"/>
          <w:szCs w:val="22"/>
        </w:rPr>
        <w:t xml:space="preserve"> </w:t>
      </w:r>
      <w:r w:rsidRPr="006767E4">
        <w:rPr>
          <w:sz w:val="22"/>
          <w:szCs w:val="22"/>
        </w:rPr>
        <w:t xml:space="preserve">is also required. </w:t>
      </w:r>
    </w:p>
    <w:p w14:paraId="013CA80A" w14:textId="77777777" w:rsidR="00CB1E45" w:rsidRPr="006767E4" w:rsidRDefault="00CB1E45" w:rsidP="00CB1E45">
      <w:pPr>
        <w:pStyle w:val="Paragraphbody"/>
        <w:rPr>
          <w:sz w:val="22"/>
          <w:szCs w:val="22"/>
        </w:rPr>
      </w:pPr>
      <w:r w:rsidRPr="006767E4">
        <w:rPr>
          <w:sz w:val="22"/>
          <w:szCs w:val="22"/>
        </w:rPr>
        <w:t xml:space="preserve">When citing a section in a book, please give the relevant page numbers. In sentences, refer simply to the reference according to the </w:t>
      </w:r>
      <w:r w:rsidRPr="006767E4">
        <w:rPr>
          <w:i/>
          <w:sz w:val="22"/>
          <w:szCs w:val="22"/>
        </w:rPr>
        <w:t>APA style</w:t>
      </w:r>
      <w:r w:rsidRPr="006767E4">
        <w:rPr>
          <w:sz w:val="22"/>
          <w:szCs w:val="22"/>
        </w:rPr>
        <w:t xml:space="preserve"> requirements. Do not numbering references. Do not use “Ref. (3)” or “reference (3)”.</w:t>
      </w:r>
    </w:p>
    <w:p w14:paraId="0F072C93" w14:textId="77777777" w:rsidR="00CB1E45" w:rsidRPr="006767E4" w:rsidRDefault="00CB1E45" w:rsidP="00CB1E45">
      <w:pPr>
        <w:pStyle w:val="Paragraphbody"/>
        <w:rPr>
          <w:sz w:val="22"/>
          <w:szCs w:val="22"/>
        </w:rPr>
      </w:pPr>
      <w:r w:rsidRPr="006767E4">
        <w:rPr>
          <w:sz w:val="22"/>
          <w:szCs w:val="22"/>
        </w:rPr>
        <w:t>If the title of the book you are referring to is, e.g., in Russian or Chinese, then please write (in Russian) or (in Chinese) at the end of the transcript or translation of the title. Word may try to automatically ‘underline’ hotlinks in your references; the correct style is NO underlining.</w:t>
      </w:r>
    </w:p>
    <w:p w14:paraId="2145CBF0" w14:textId="5DCB2BFC" w:rsidR="00CB1E45" w:rsidRPr="006767E4" w:rsidRDefault="00CB1E45" w:rsidP="00CB1E45">
      <w:pPr>
        <w:pStyle w:val="Paragraphbody"/>
        <w:rPr>
          <w:sz w:val="22"/>
          <w:szCs w:val="22"/>
        </w:rPr>
      </w:pPr>
      <w:r w:rsidRPr="006767E4">
        <w:rPr>
          <w:sz w:val="22"/>
          <w:szCs w:val="22"/>
        </w:rPr>
        <w:t xml:space="preserve">Where available please add DOI (Digital Object Identifier) to reference. </w:t>
      </w:r>
    </w:p>
    <w:p w14:paraId="0DAD6E93" w14:textId="77777777" w:rsidR="00CB1E45" w:rsidRPr="006767E4" w:rsidRDefault="00CB1E45" w:rsidP="00CB1E45">
      <w:pPr>
        <w:pStyle w:val="Paragraphbody"/>
        <w:rPr>
          <w:sz w:val="22"/>
          <w:szCs w:val="22"/>
        </w:rPr>
      </w:pPr>
      <w:r w:rsidRPr="006767E4">
        <w:rPr>
          <w:sz w:val="22"/>
          <w:szCs w:val="22"/>
        </w:rPr>
        <w:t xml:space="preserve">Please do not use automatic endnotes in Word, rather, update your reference list following the samples provided at the end of this document or use </w:t>
      </w:r>
      <w:hyperlink r:id="rId16" w:history="1">
        <w:r w:rsidRPr="006767E4">
          <w:rPr>
            <w:rStyle w:val="Hyperlink"/>
            <w:i/>
            <w:sz w:val="22"/>
            <w:szCs w:val="22"/>
          </w:rPr>
          <w:t>Mendeley</w:t>
        </w:r>
      </w:hyperlink>
      <w:r w:rsidRPr="006767E4">
        <w:rPr>
          <w:i/>
          <w:sz w:val="22"/>
          <w:szCs w:val="22"/>
        </w:rPr>
        <w:t xml:space="preserve"> </w:t>
      </w:r>
      <w:r w:rsidRPr="006767E4">
        <w:rPr>
          <w:sz w:val="22"/>
          <w:szCs w:val="22"/>
        </w:rPr>
        <w:t>reference management tool to automatically and easily cite source and create the reference list.</w:t>
      </w:r>
    </w:p>
    <w:p w14:paraId="5177B7F5" w14:textId="56635496" w:rsidR="00CB1E45" w:rsidRPr="006767E4" w:rsidRDefault="00CB1E45" w:rsidP="00CB1E45">
      <w:pPr>
        <w:pStyle w:val="Paragraphbody"/>
        <w:rPr>
          <w:rStyle w:val="hps"/>
          <w:rFonts w:eastAsiaTheme="majorEastAsia"/>
          <w:sz w:val="22"/>
          <w:szCs w:val="22"/>
        </w:rPr>
      </w:pPr>
    </w:p>
    <w:p w14:paraId="78D91D30" w14:textId="2B8F9F49" w:rsidR="00CB1E45" w:rsidRPr="006767E4" w:rsidRDefault="00B85689" w:rsidP="00B85689">
      <w:pPr>
        <w:pStyle w:val="RTUHeading1"/>
        <w:numPr>
          <w:ilvl w:val="0"/>
          <w:numId w:val="0"/>
        </w:numPr>
        <w:jc w:val="both"/>
        <w:rPr>
          <w:sz w:val="22"/>
          <w:szCs w:val="22"/>
        </w:rPr>
      </w:pPr>
      <w:r>
        <w:rPr>
          <w:sz w:val="22"/>
          <w:szCs w:val="22"/>
        </w:rPr>
        <w:t xml:space="preserve">3. </w:t>
      </w:r>
      <w:r w:rsidR="00CB1E45" w:rsidRPr="006767E4">
        <w:rPr>
          <w:sz w:val="22"/>
          <w:szCs w:val="22"/>
        </w:rPr>
        <w:t>Submission checklist</w:t>
      </w:r>
    </w:p>
    <w:p w14:paraId="3C41A13D" w14:textId="77777777" w:rsidR="00CB1E45" w:rsidRPr="006767E4" w:rsidRDefault="00CB1E45" w:rsidP="00CB1E45">
      <w:pPr>
        <w:pStyle w:val="Paragraphbody"/>
        <w:rPr>
          <w:sz w:val="22"/>
          <w:szCs w:val="22"/>
        </w:rPr>
      </w:pPr>
      <w:r w:rsidRPr="006767E4">
        <w:rPr>
          <w:sz w:val="22"/>
          <w:szCs w:val="22"/>
        </w:rPr>
        <w:t>The following list will be useful during the final checking of an article prior to the submission. Before sending the manuscript to the Journal for review, author/authors should ensure the following:</w:t>
      </w:r>
    </w:p>
    <w:p w14:paraId="3CD38318" w14:textId="77777777" w:rsidR="00CB1E45" w:rsidRPr="006767E4" w:rsidRDefault="00CB1E45" w:rsidP="00CB1E45">
      <w:pPr>
        <w:pStyle w:val="Bulletedlist"/>
        <w:rPr>
          <w:sz w:val="22"/>
          <w:szCs w:val="22"/>
        </w:rPr>
      </w:pPr>
      <w:r w:rsidRPr="006767E4">
        <w:rPr>
          <w:sz w:val="22"/>
          <w:szCs w:val="22"/>
        </w:rPr>
        <w:t>The submission has not been previously published. Please note that all submissions will be checked to prevent plagiarism in published works.</w:t>
      </w:r>
    </w:p>
    <w:p w14:paraId="1958F2B5" w14:textId="77777777" w:rsidR="00CB1E45" w:rsidRPr="006767E4" w:rsidRDefault="00CB1E45" w:rsidP="00CB1E45">
      <w:pPr>
        <w:pStyle w:val="Bulletedlist"/>
        <w:rPr>
          <w:sz w:val="22"/>
          <w:szCs w:val="22"/>
        </w:rPr>
      </w:pPr>
      <w:r w:rsidRPr="006767E4">
        <w:rPr>
          <w:sz w:val="22"/>
          <w:szCs w:val="22"/>
        </w:rPr>
        <w:t xml:space="preserve">The text is prepared with a word processor and saved in .DOCX file (MS Office). If only older version of MS Office available then save in .DOC format. </w:t>
      </w:r>
    </w:p>
    <w:p w14:paraId="0463CC12" w14:textId="77777777" w:rsidR="00CB1E45" w:rsidRPr="006767E4" w:rsidRDefault="00CB1E45" w:rsidP="00CB1E45">
      <w:pPr>
        <w:pStyle w:val="Bulletedlist"/>
        <w:rPr>
          <w:sz w:val="22"/>
          <w:szCs w:val="22"/>
        </w:rPr>
      </w:pPr>
      <w:r w:rsidRPr="006767E4">
        <w:rPr>
          <w:sz w:val="22"/>
          <w:szCs w:val="22"/>
        </w:rPr>
        <w:t>One author has been designated as the corresponding author.</w:t>
      </w:r>
    </w:p>
    <w:p w14:paraId="03987881" w14:textId="77777777" w:rsidR="00CB1E45" w:rsidRPr="006767E4" w:rsidRDefault="00CB1E45" w:rsidP="00CB1E45">
      <w:pPr>
        <w:pStyle w:val="Bulletedlist"/>
        <w:rPr>
          <w:sz w:val="22"/>
          <w:szCs w:val="22"/>
        </w:rPr>
      </w:pPr>
      <w:r w:rsidRPr="006767E4">
        <w:rPr>
          <w:sz w:val="22"/>
          <w:szCs w:val="22"/>
        </w:rPr>
        <w:t xml:space="preserve">All authors should provide their e-mail addresses. </w:t>
      </w:r>
    </w:p>
    <w:p w14:paraId="0B53958E" w14:textId="77777777" w:rsidR="00CB1E45" w:rsidRPr="006767E4" w:rsidRDefault="00CB1E45" w:rsidP="00CB1E45">
      <w:pPr>
        <w:pStyle w:val="Bulletedlist"/>
        <w:rPr>
          <w:sz w:val="22"/>
          <w:szCs w:val="22"/>
        </w:rPr>
      </w:pPr>
      <w:r w:rsidRPr="006767E4">
        <w:rPr>
          <w:sz w:val="22"/>
          <w:szCs w:val="22"/>
        </w:rPr>
        <w:t xml:space="preserve">The manuscript has been 'spell-checked' and 'grammar-checked'. </w:t>
      </w:r>
    </w:p>
    <w:p w14:paraId="209D0DE7" w14:textId="77777777" w:rsidR="00CB1E45" w:rsidRPr="006767E4" w:rsidRDefault="00CB1E45" w:rsidP="00CB1E45">
      <w:pPr>
        <w:pStyle w:val="Bulletedlist"/>
        <w:rPr>
          <w:sz w:val="22"/>
          <w:szCs w:val="22"/>
        </w:rPr>
      </w:pPr>
      <w:r w:rsidRPr="006767E4">
        <w:rPr>
          <w:sz w:val="22"/>
          <w:szCs w:val="22"/>
        </w:rPr>
        <w:t xml:space="preserve">References are in the correct APA reference format for this Journal. Please use MS Office reference generator or Mendeley tool. </w:t>
      </w:r>
    </w:p>
    <w:p w14:paraId="442B1BED" w14:textId="77777777" w:rsidR="00CB1E45" w:rsidRPr="006767E4" w:rsidRDefault="00CB1E45" w:rsidP="00CB1E45">
      <w:pPr>
        <w:pStyle w:val="Bulletedlist"/>
        <w:rPr>
          <w:sz w:val="22"/>
          <w:szCs w:val="22"/>
        </w:rPr>
      </w:pPr>
      <w:r w:rsidRPr="006767E4">
        <w:rPr>
          <w:sz w:val="22"/>
          <w:szCs w:val="22"/>
        </w:rPr>
        <w:t xml:space="preserve">All references mentioned in the Reference list are cited in the text, and vice versa. </w:t>
      </w:r>
    </w:p>
    <w:p w14:paraId="44DB381A" w14:textId="77777777" w:rsidR="00CB1E45" w:rsidRPr="0031690C" w:rsidRDefault="00CB1E45" w:rsidP="00CB1E45">
      <w:pPr>
        <w:pStyle w:val="Bulletedlist"/>
        <w:rPr>
          <w:sz w:val="22"/>
          <w:szCs w:val="22"/>
        </w:rPr>
      </w:pPr>
      <w:r w:rsidRPr="006767E4">
        <w:rPr>
          <w:sz w:val="22"/>
          <w:szCs w:val="22"/>
        </w:rPr>
        <w:t xml:space="preserve">Author/authors does/do not supply files that are too low in resolution. Authors should submit all images, schemes, </w:t>
      </w:r>
      <w:r w:rsidRPr="0031690C">
        <w:rPr>
          <w:sz w:val="22"/>
          <w:szCs w:val="22"/>
        </w:rPr>
        <w:t xml:space="preserve">diagrams as supplementary files through Open Journal System or in one .zip file. </w:t>
      </w:r>
    </w:p>
    <w:p w14:paraId="29041197" w14:textId="77777777" w:rsidR="00CB1E45" w:rsidRPr="0031690C" w:rsidRDefault="00CB1E45" w:rsidP="00CB1E45">
      <w:pPr>
        <w:pStyle w:val="Bulletedlist"/>
        <w:rPr>
          <w:sz w:val="22"/>
          <w:szCs w:val="22"/>
        </w:rPr>
      </w:pPr>
      <w:r w:rsidRPr="0031690C">
        <w:rPr>
          <w:sz w:val="22"/>
          <w:szCs w:val="22"/>
        </w:rPr>
        <w:t xml:space="preserve">The submitted graphics are not disproportionately large for the content. </w:t>
      </w:r>
    </w:p>
    <w:p w14:paraId="1C23A706" w14:textId="31C66F63" w:rsidR="00CB1E45" w:rsidRPr="0031690C" w:rsidRDefault="00CB1E45" w:rsidP="0031690C">
      <w:pPr>
        <w:pStyle w:val="Bulletedlist"/>
        <w:rPr>
          <w:sz w:val="22"/>
          <w:szCs w:val="22"/>
        </w:rPr>
      </w:pPr>
      <w:r w:rsidRPr="0031690C">
        <w:rPr>
          <w:sz w:val="22"/>
          <w:szCs w:val="22"/>
        </w:rPr>
        <w:t xml:space="preserve">Author agrees to submit signed and scanned </w:t>
      </w:r>
      <w:r w:rsidR="0031690C" w:rsidRPr="0031690C">
        <w:rPr>
          <w:b/>
          <w:sz w:val="22"/>
          <w:szCs w:val="22"/>
        </w:rPr>
        <w:t>Short Biography and Conflict of Interest Disclosure Form</w:t>
      </w:r>
      <w:r w:rsidRPr="0031690C">
        <w:rPr>
          <w:sz w:val="22"/>
          <w:szCs w:val="22"/>
        </w:rPr>
        <w:t xml:space="preserve"> upon request before the manuscript is published. Author will also be asked to send the signed original of the agreement to the Editorial Board.</w:t>
      </w:r>
    </w:p>
    <w:p w14:paraId="1ECB4A81" w14:textId="0938DCF2" w:rsidR="00CB1E45" w:rsidRPr="006767E4" w:rsidRDefault="00B85689" w:rsidP="00B85689">
      <w:pPr>
        <w:pStyle w:val="RTUHeading1"/>
        <w:numPr>
          <w:ilvl w:val="0"/>
          <w:numId w:val="0"/>
        </w:numPr>
        <w:jc w:val="both"/>
        <w:rPr>
          <w:sz w:val="22"/>
          <w:szCs w:val="22"/>
        </w:rPr>
      </w:pPr>
      <w:r>
        <w:rPr>
          <w:sz w:val="22"/>
          <w:szCs w:val="22"/>
        </w:rPr>
        <w:t xml:space="preserve">4. </w:t>
      </w:r>
      <w:r w:rsidR="00CB1E45" w:rsidRPr="0031690C">
        <w:rPr>
          <w:sz w:val="22"/>
          <w:szCs w:val="22"/>
        </w:rPr>
        <w:t>Additional inform</w:t>
      </w:r>
      <w:r w:rsidR="00CB1E45" w:rsidRPr="006767E4">
        <w:rPr>
          <w:sz w:val="22"/>
          <w:szCs w:val="22"/>
        </w:rPr>
        <w:t>ation</w:t>
      </w:r>
    </w:p>
    <w:p w14:paraId="77F5E89D" w14:textId="2BF9B7C1" w:rsidR="00CB1E45" w:rsidRPr="006767E4" w:rsidRDefault="00B85689" w:rsidP="00B85689">
      <w:pPr>
        <w:pStyle w:val="RTUHeading2"/>
        <w:ind w:left="0" w:firstLine="0"/>
        <w:rPr>
          <w:sz w:val="22"/>
          <w:szCs w:val="22"/>
        </w:rPr>
      </w:pPr>
      <w:r>
        <w:rPr>
          <w:sz w:val="22"/>
          <w:szCs w:val="22"/>
        </w:rPr>
        <w:t>4.1</w:t>
      </w:r>
      <w:r>
        <w:rPr>
          <w:sz w:val="22"/>
          <w:szCs w:val="22"/>
        </w:rPr>
        <w:tab/>
      </w:r>
      <w:r w:rsidR="00CB1E45" w:rsidRPr="006767E4">
        <w:rPr>
          <w:sz w:val="22"/>
          <w:szCs w:val="22"/>
        </w:rPr>
        <w:t>Plagiarism</w:t>
      </w:r>
    </w:p>
    <w:p w14:paraId="2FE9C041" w14:textId="74FC50C3" w:rsidR="00CB1E45" w:rsidRDefault="00CB1E45" w:rsidP="00CB1E45">
      <w:pPr>
        <w:pStyle w:val="Paragraphbody"/>
      </w:pPr>
      <w:r w:rsidRPr="006767E4">
        <w:rPr>
          <w:sz w:val="22"/>
          <w:szCs w:val="22"/>
        </w:rPr>
        <w:t xml:space="preserve">All papers submitted to </w:t>
      </w:r>
      <w:r w:rsidR="00CB57C2" w:rsidRPr="006767E4">
        <w:rPr>
          <w:sz w:val="22"/>
          <w:szCs w:val="22"/>
        </w:rPr>
        <w:t>The International Journal of Innovative Research</w:t>
      </w:r>
      <w:r w:rsidRPr="006767E4">
        <w:rPr>
          <w:sz w:val="22"/>
          <w:szCs w:val="22"/>
        </w:rPr>
        <w:t xml:space="preserve"> need to contain original work and must not be published in or submitted to other journals before the official notification deadline of </w:t>
      </w:r>
      <w:r w:rsidR="00CB57C2" w:rsidRPr="006767E4">
        <w:rPr>
          <w:sz w:val="22"/>
          <w:szCs w:val="22"/>
        </w:rPr>
        <w:t>The International Journal of Innovative Research</w:t>
      </w:r>
      <w:r w:rsidRPr="006767E4">
        <w:rPr>
          <w:sz w:val="22"/>
          <w:szCs w:val="22"/>
        </w:rPr>
        <w:t>. In case the paper contains parts of previous work, these need to be referenced. All papers submitted to journal will be checked.</w:t>
      </w:r>
      <w:r w:rsidR="00CB57C2" w:rsidRPr="006767E4">
        <w:rPr>
          <w:sz w:val="22"/>
          <w:szCs w:val="22"/>
        </w:rPr>
        <w:t xml:space="preserve"> </w:t>
      </w:r>
    </w:p>
    <w:p w14:paraId="7594B120" w14:textId="77777777" w:rsidR="00CB1E45" w:rsidRPr="006767E4" w:rsidRDefault="00CB1E45" w:rsidP="00CB1E45">
      <w:pPr>
        <w:pStyle w:val="RTUTitle"/>
        <w:rPr>
          <w:sz w:val="22"/>
          <w:szCs w:val="22"/>
        </w:rPr>
      </w:pPr>
      <w:r w:rsidRPr="006767E4">
        <w:rPr>
          <w:sz w:val="22"/>
          <w:szCs w:val="22"/>
        </w:rPr>
        <w:t>Conclusion</w:t>
      </w:r>
    </w:p>
    <w:p w14:paraId="645C18E6" w14:textId="34AEE033" w:rsidR="00CB1E45" w:rsidRDefault="00CB1E45" w:rsidP="00CB1E45">
      <w:pPr>
        <w:pStyle w:val="Paragraphbody"/>
      </w:pPr>
      <w:r w:rsidRPr="00917D05">
        <w:t>Conclusions or generalizations about your research should be presented</w:t>
      </w:r>
      <w:r>
        <w:t xml:space="preserve"> using Times New Roman 1</w:t>
      </w:r>
      <w:r w:rsidR="00CB57C2">
        <w:t>1</w:t>
      </w:r>
      <w:r>
        <w:t xml:space="preserve"> pt (use style Paragraph</w:t>
      </w:r>
      <w:r w:rsidRPr="00917D05">
        <w:t>).</w:t>
      </w:r>
    </w:p>
    <w:p w14:paraId="3C342E8F" w14:textId="28EDCC52" w:rsidR="00CB1E45" w:rsidRPr="006767E4" w:rsidRDefault="00CB1E45" w:rsidP="00CB1E45">
      <w:pPr>
        <w:pStyle w:val="RTUTitle"/>
        <w:rPr>
          <w:sz w:val="22"/>
          <w:szCs w:val="22"/>
        </w:rPr>
      </w:pPr>
      <w:r w:rsidRPr="006767E4">
        <w:rPr>
          <w:sz w:val="22"/>
          <w:szCs w:val="22"/>
        </w:rPr>
        <w:lastRenderedPageBreak/>
        <w:t>Acknowledgment</w:t>
      </w:r>
      <w:r w:rsidR="00B85689">
        <w:rPr>
          <w:sz w:val="22"/>
          <w:szCs w:val="22"/>
        </w:rPr>
        <w:t xml:space="preserve"> (</w:t>
      </w:r>
      <w:r w:rsidR="00B85689">
        <w:rPr>
          <w:caps w:val="0"/>
          <w:sz w:val="22"/>
          <w:szCs w:val="22"/>
        </w:rPr>
        <w:t>Optional)</w:t>
      </w:r>
    </w:p>
    <w:p w14:paraId="38EAF938" w14:textId="3C62ED99" w:rsidR="00CB57C2" w:rsidRPr="00090D37" w:rsidRDefault="00CB1E45" w:rsidP="00CB57C2">
      <w:pPr>
        <w:pStyle w:val="Acknowledgements"/>
      </w:pPr>
      <w:r w:rsidRPr="00090D37">
        <w:t>People who contributed to the work should be listed in the acknowledgments, along with their contributions. You must ensure that anyone named in the acknowledgments agrees to being named. Please avoid identifying any of the authors prior to peer review</w:t>
      </w:r>
    </w:p>
    <w:p w14:paraId="4B819C97" w14:textId="77777777" w:rsidR="0098461F" w:rsidRDefault="0098461F" w:rsidP="0098461F">
      <w:pPr>
        <w:spacing w:after="200" w:line="276" w:lineRule="auto"/>
        <w:jc w:val="left"/>
      </w:pPr>
    </w:p>
    <w:p w14:paraId="08A2B726" w14:textId="173BD62B" w:rsidR="00CB1E45" w:rsidRDefault="0098461F" w:rsidP="0098461F">
      <w:pPr>
        <w:spacing w:after="200" w:line="276" w:lineRule="auto"/>
      </w:pPr>
      <w:r w:rsidRPr="0098461F">
        <w:rPr>
          <w:b/>
        </w:rPr>
        <w:t>REFERENCES</w:t>
      </w:r>
    </w:p>
    <w:p w14:paraId="6558E42D" w14:textId="77777777" w:rsidR="00CB1E45" w:rsidRPr="00F4454E" w:rsidRDefault="00CB1E45" w:rsidP="00CB1E45">
      <w:pPr>
        <w:pStyle w:val="References"/>
        <w:ind w:left="284" w:hanging="284"/>
      </w:pPr>
      <w:r w:rsidRPr="00F4454E">
        <w:t xml:space="preserve">Auzina-Emsina, A., &amp; Ozolina, V. (2013). Export, Industrial Productivity and International Competitiveness: A Case of Latvia. </w:t>
      </w:r>
      <w:r w:rsidRPr="00F4454E">
        <w:rPr>
          <w:i/>
        </w:rPr>
        <w:t>Economics and Business</w:t>
      </w:r>
      <w:r w:rsidRPr="00F4454E">
        <w:t xml:space="preserve">, </w:t>
      </w:r>
      <w:r w:rsidRPr="00F4454E">
        <w:rPr>
          <w:i/>
        </w:rPr>
        <w:t>24</w:t>
      </w:r>
      <w:r w:rsidRPr="00F4454E">
        <w:t xml:space="preserve">, 14–20. </w:t>
      </w:r>
      <w:hyperlink r:id="rId17" w:tgtFrame="_blank" w:history="1">
        <w:r w:rsidRPr="00F7237F">
          <w:rPr>
            <w:rStyle w:val="Hyperlink"/>
          </w:rPr>
          <w:t>https://doi.org/10.7250/eb.2013.002</w:t>
        </w:r>
      </w:hyperlink>
      <w:r>
        <w:t xml:space="preserve"> </w:t>
      </w:r>
    </w:p>
    <w:p w14:paraId="1E36751B" w14:textId="77777777" w:rsidR="00CB1E45" w:rsidRPr="00F4454E" w:rsidRDefault="00CB1E45" w:rsidP="00CB1E45">
      <w:pPr>
        <w:pStyle w:val="References"/>
        <w:ind w:left="284" w:hanging="284"/>
      </w:pPr>
      <w:r w:rsidRPr="00F4454E">
        <w:t xml:space="preserve">Bloomberg, L. P. (2008). </w:t>
      </w:r>
      <w:r w:rsidRPr="00F4454E">
        <w:rPr>
          <w:i/>
        </w:rPr>
        <w:t xml:space="preserve">Return on capital for Hewlett Packard </w:t>
      </w:r>
      <w:r w:rsidRPr="00F4454E">
        <w:t>12/31/90 to 09/30/08. Retrieved from Bloomberg database.</w:t>
      </w:r>
    </w:p>
    <w:p w14:paraId="2A374FB9" w14:textId="77777777" w:rsidR="00CB1E45" w:rsidRPr="00F4454E" w:rsidRDefault="00CB1E45" w:rsidP="00CB1E45">
      <w:pPr>
        <w:pStyle w:val="References"/>
        <w:ind w:left="284" w:hanging="284"/>
      </w:pPr>
      <w:r w:rsidRPr="00F4454E">
        <w:t xml:space="preserve">Central Statistics Office of the Republic of Botswana. (2008). </w:t>
      </w:r>
      <w:r w:rsidRPr="00F4454E">
        <w:rPr>
          <w:i/>
        </w:rPr>
        <w:t>Gross domestic product per capita</w:t>
      </w:r>
      <w:r w:rsidRPr="00F4454E">
        <w:t xml:space="preserve"> 06/01/1994 to 06/01/2008 [statistics]. </w:t>
      </w:r>
      <w:r>
        <w:t>Retrieved</w:t>
      </w:r>
      <w:r w:rsidRPr="00F4454E">
        <w:t xml:space="preserve"> from CEIC Data database.</w:t>
      </w:r>
    </w:p>
    <w:p w14:paraId="26FA278D" w14:textId="77777777" w:rsidR="00CB1E45" w:rsidRPr="00F4454E" w:rsidRDefault="00CB1E45" w:rsidP="00CB1E45">
      <w:pPr>
        <w:pStyle w:val="References"/>
        <w:ind w:left="284" w:hanging="284"/>
      </w:pPr>
      <w:r w:rsidRPr="00F4454E">
        <w:t xml:space="preserve">Colvin, G. (2008, July 21). </w:t>
      </w:r>
      <w:r w:rsidRPr="00F4454E">
        <w:rPr>
          <w:i/>
        </w:rPr>
        <w:t>Information worth billions. Fortune</w:t>
      </w:r>
      <w:r w:rsidRPr="00F4454E">
        <w:t xml:space="preserve">, </w:t>
      </w:r>
      <w:r w:rsidRPr="00F4454E">
        <w:rPr>
          <w:i/>
        </w:rPr>
        <w:t>158</w:t>
      </w:r>
      <w:r w:rsidRPr="00F4454E">
        <w:t>(2), 73–79. Retrieved from Business Source Complete</w:t>
      </w:r>
      <w:r>
        <w:t xml:space="preserve">, </w:t>
      </w:r>
      <w:r w:rsidRPr="00F4454E">
        <w:t>http://search.ebscohost.com</w:t>
      </w:r>
    </w:p>
    <w:p w14:paraId="65CC20AA" w14:textId="77777777" w:rsidR="00CB1E45" w:rsidRPr="00F4454E" w:rsidRDefault="00CB1E45" w:rsidP="00CB1E45">
      <w:pPr>
        <w:pStyle w:val="References"/>
        <w:ind w:left="284" w:hanging="284"/>
      </w:pPr>
      <w:r w:rsidRPr="00F4454E">
        <w:t xml:space="preserve">Commission on Growth and Development. (2008). </w:t>
      </w:r>
      <w:r w:rsidRPr="00F4454E">
        <w:rPr>
          <w:i/>
        </w:rPr>
        <w:t>The Growth Report: Strategies for Sustained Growth and Inclusive Development</w:t>
      </w:r>
      <w:r w:rsidRPr="00F4454E">
        <w:t xml:space="preserve">, World Bank. Retrieved from http://www.ycsg.yale.edu/center/forms/growthReport.pdf </w:t>
      </w:r>
    </w:p>
    <w:p w14:paraId="630E0ECB" w14:textId="77777777" w:rsidR="00CB1E45" w:rsidRPr="00F4454E" w:rsidRDefault="00CB1E45" w:rsidP="00CB1E45">
      <w:pPr>
        <w:pStyle w:val="References"/>
        <w:ind w:left="284" w:hanging="284"/>
      </w:pPr>
      <w:r w:rsidRPr="00F4454E">
        <w:t xml:space="preserve">Deming, D., &amp; Dynarski, S. (2008). </w:t>
      </w:r>
      <w:r w:rsidRPr="00F4454E">
        <w:rPr>
          <w:i/>
        </w:rPr>
        <w:t xml:space="preserve">The lengthening of childhood </w:t>
      </w:r>
      <w:r w:rsidRPr="00F4454E">
        <w:t xml:space="preserve">(NBER Working Paper 14124). Cambridge, MA: National Bureau of Economic Research. </w:t>
      </w:r>
      <w:hyperlink r:id="rId18" w:tgtFrame="_blank" w:history="1">
        <w:r w:rsidRPr="00F7237F">
          <w:rPr>
            <w:rStyle w:val="Hyperlink"/>
          </w:rPr>
          <w:t>https://doi.org/10.3386/w14124</w:t>
        </w:r>
      </w:hyperlink>
    </w:p>
    <w:p w14:paraId="2D5A774F" w14:textId="77777777" w:rsidR="00CB1E45" w:rsidRPr="00F4454E" w:rsidRDefault="00CB1E45" w:rsidP="00CB1E45">
      <w:pPr>
        <w:pStyle w:val="References"/>
        <w:ind w:left="284" w:hanging="284"/>
      </w:pPr>
      <w:r w:rsidRPr="00F4454E">
        <w:t xml:space="preserve">Dlouha, J., Barton, A., Huisingh, D. &amp; Adomssent, M. (2013). Learning for Sustainable Development in Regional Networks, </w:t>
      </w:r>
      <w:r w:rsidRPr="00F4454E">
        <w:rPr>
          <w:i/>
        </w:rPr>
        <w:t>Journal of Cleaner Production</w:t>
      </w:r>
      <w:r w:rsidRPr="00F4454E">
        <w:t xml:space="preserve">, </w:t>
      </w:r>
      <w:r w:rsidRPr="00F4454E">
        <w:rPr>
          <w:i/>
        </w:rPr>
        <w:t>49</w:t>
      </w:r>
      <w:r w:rsidRPr="00F4454E">
        <w:t xml:space="preserve">, 1–4. </w:t>
      </w:r>
      <w:hyperlink r:id="rId19" w:tgtFrame="_blank" w:history="1">
        <w:r w:rsidRPr="00F7237F">
          <w:rPr>
            <w:rStyle w:val="Hyperlink"/>
          </w:rPr>
          <w:t>https://doi.org/10.1016/j.jclepro.2013.01.041</w:t>
        </w:r>
      </w:hyperlink>
    </w:p>
    <w:p w14:paraId="029FEB51" w14:textId="77777777" w:rsidR="00CB1E45" w:rsidRPr="00F4454E" w:rsidRDefault="00CB1E45" w:rsidP="00CB1E45">
      <w:pPr>
        <w:pStyle w:val="References"/>
        <w:ind w:left="284" w:hanging="284"/>
      </w:pPr>
      <w:r w:rsidRPr="00F4454E">
        <w:t>Homburg,</w:t>
      </w:r>
      <w:r>
        <w:t> </w:t>
      </w:r>
      <w:r w:rsidRPr="00F4454E">
        <w:t>C., Artz,</w:t>
      </w:r>
      <w:r>
        <w:t> </w:t>
      </w:r>
      <w:r w:rsidRPr="00F4454E">
        <w:t>M., &amp; Wieseke,</w:t>
      </w:r>
      <w:r>
        <w:t> </w:t>
      </w:r>
      <w:r w:rsidRPr="00F4454E">
        <w:t xml:space="preserve">J. (2012). Marketing Performance Measurement Systems: Does Comprehensiveness Really Improve Performance? </w:t>
      </w:r>
      <w:r w:rsidRPr="00F4454E">
        <w:rPr>
          <w:i/>
        </w:rPr>
        <w:t>Journal Of Marketing</w:t>
      </w:r>
      <w:r w:rsidRPr="00F4454E">
        <w:t xml:space="preserve">, </w:t>
      </w:r>
      <w:r w:rsidRPr="00F4454E">
        <w:rPr>
          <w:i/>
        </w:rPr>
        <w:t>76</w:t>
      </w:r>
      <w:r w:rsidRPr="00F4454E">
        <w:t xml:space="preserve">(3), 56–77. </w:t>
      </w:r>
      <w:hyperlink r:id="rId20" w:tgtFrame="_blank" w:history="1">
        <w:r w:rsidRPr="00F7237F">
          <w:rPr>
            <w:rStyle w:val="Hyperlink"/>
          </w:rPr>
          <w:t>https://doi.org/10.1509/jm.09.0487</w:t>
        </w:r>
      </w:hyperlink>
    </w:p>
    <w:p w14:paraId="4C133F31" w14:textId="77777777" w:rsidR="00CB1E45" w:rsidRPr="00F4454E" w:rsidRDefault="00CB1E45" w:rsidP="00CB1E45">
      <w:pPr>
        <w:pStyle w:val="References"/>
        <w:ind w:left="284" w:hanging="284"/>
      </w:pPr>
      <w:r w:rsidRPr="00F4454E">
        <w:t xml:space="preserve">Frank, R. H., &amp; Bernanke, B. (2007). </w:t>
      </w:r>
      <w:r w:rsidRPr="00F4454E">
        <w:rPr>
          <w:i/>
        </w:rPr>
        <w:t>Principles of macro-economic</w:t>
      </w:r>
      <w:r w:rsidRPr="00F4454E">
        <w:t xml:space="preserve"> (3rd ed.). Boston: McGraw-Hill/Irwin.</w:t>
      </w:r>
    </w:p>
    <w:p w14:paraId="196C208F" w14:textId="77777777" w:rsidR="00CB1E45" w:rsidRPr="00F4454E" w:rsidRDefault="00CB1E45" w:rsidP="00CB1E45">
      <w:pPr>
        <w:pStyle w:val="References"/>
        <w:ind w:left="284" w:hanging="284"/>
      </w:pPr>
      <w:r w:rsidRPr="00F4454E">
        <w:t xml:space="preserve">Jones, C.I. (2010). </w:t>
      </w:r>
      <w:r w:rsidRPr="00F4454E">
        <w:rPr>
          <w:i/>
        </w:rPr>
        <w:t>Macroeconomics. Economics Crisis Update</w:t>
      </w:r>
      <w:r w:rsidRPr="00F4454E">
        <w:t>. New York, London, MA: W.W. Norton&amp;Company.</w:t>
      </w:r>
    </w:p>
    <w:p w14:paraId="6429CBB0" w14:textId="77777777" w:rsidR="00CB1E45" w:rsidRPr="00F4454E" w:rsidRDefault="00CB1E45" w:rsidP="00CB1E45">
      <w:pPr>
        <w:pStyle w:val="References"/>
        <w:ind w:left="284" w:hanging="284"/>
      </w:pPr>
      <w:r w:rsidRPr="00F4454E">
        <w:t xml:space="preserve">Jones, P., Trier, C. J., &amp; Richards, J. P. (2008). Embedding Education for Sustainable Development in higher education: A case study examining common challenges and opportunities for undergraduate programmes. </w:t>
      </w:r>
      <w:r w:rsidRPr="00F4454E">
        <w:rPr>
          <w:i/>
        </w:rPr>
        <w:t>International Journal of Educational Research</w:t>
      </w:r>
      <w:r w:rsidRPr="00F4454E">
        <w:t xml:space="preserve">, </w:t>
      </w:r>
      <w:r w:rsidRPr="00F4454E">
        <w:rPr>
          <w:i/>
        </w:rPr>
        <w:t>47</w:t>
      </w:r>
      <w:r w:rsidRPr="00F4454E">
        <w:t>(6), 341–350.</w:t>
      </w:r>
      <w:r>
        <w:t xml:space="preserve"> </w:t>
      </w:r>
      <w:hyperlink r:id="rId21" w:tgtFrame="_blank" w:history="1">
        <w:r w:rsidRPr="00F7237F">
          <w:rPr>
            <w:rStyle w:val="Hyperlink"/>
          </w:rPr>
          <w:t>https://doi.org/10.1016/j.ijer.2008.11.001</w:t>
        </w:r>
      </w:hyperlink>
    </w:p>
    <w:p w14:paraId="3278128E" w14:textId="77777777" w:rsidR="00CB1E45" w:rsidRPr="00F4454E" w:rsidRDefault="00CB1E45" w:rsidP="00CB1E45">
      <w:pPr>
        <w:pStyle w:val="References"/>
        <w:ind w:left="284" w:hanging="284"/>
      </w:pPr>
      <w:r w:rsidRPr="00F4454E">
        <w:t xml:space="preserve">Latvia’s government. New currency, new leader. (2014, Jan. 11). </w:t>
      </w:r>
      <w:r w:rsidRPr="00F4454E">
        <w:rPr>
          <w:i/>
        </w:rPr>
        <w:t>The Economist</w:t>
      </w:r>
      <w:r w:rsidRPr="00F4454E">
        <w:t>, p. 35.</w:t>
      </w:r>
    </w:p>
    <w:p w14:paraId="436C8F7A" w14:textId="77777777" w:rsidR="00CB1E45" w:rsidRPr="00F4454E" w:rsidRDefault="00CB1E45" w:rsidP="00CB1E45">
      <w:pPr>
        <w:pStyle w:val="References"/>
        <w:ind w:left="284" w:hanging="284"/>
      </w:pPr>
      <w:r w:rsidRPr="00F4454E">
        <w:t xml:space="preserve">Mygind, N. (1999). Privatization, Governance and Restructuring of Enterprises in the Baltics. OECD. Retrieved </w:t>
      </w:r>
      <w:r>
        <w:t xml:space="preserve">July 21, 2017, </w:t>
      </w:r>
      <w:r w:rsidRPr="00F4454E">
        <w:t xml:space="preserve">from http://www.oecd.org/corporate/ca/corporategovernanceprinciples/1931548.pdf   </w:t>
      </w:r>
    </w:p>
    <w:p w14:paraId="4E7077D7" w14:textId="77777777" w:rsidR="00CB1E45" w:rsidRDefault="00CB1E45" w:rsidP="00CB1E45">
      <w:pPr>
        <w:pStyle w:val="References"/>
        <w:ind w:left="284" w:hanging="284"/>
      </w:pPr>
      <w:r w:rsidRPr="00F4454E">
        <w:t>Rosen, C., Case, J., &amp; Staubus, M. (2005). Equity: Why Employee Ownership is Good for Business</w:t>
      </w:r>
      <w:r>
        <w:t>,</w:t>
      </w:r>
      <w:r w:rsidRPr="00F4454E">
        <w:t xml:space="preserve"> 32–</w:t>
      </w:r>
      <w:r>
        <w:t>34,</w:t>
      </w:r>
      <w:r w:rsidRPr="00F4454E">
        <w:t xml:space="preserve"> Boston: Harvard Business School Press. </w:t>
      </w:r>
    </w:p>
    <w:p w14:paraId="27C9F13D" w14:textId="51EDEC57" w:rsidR="00CB1E45" w:rsidRPr="00066621" w:rsidRDefault="00CB1E45" w:rsidP="00066621">
      <w:pPr>
        <w:pStyle w:val="References"/>
        <w:ind w:left="284" w:hanging="284"/>
      </w:pPr>
      <w:r w:rsidRPr="00F4454E">
        <w:t xml:space="preserve">Sinevciene, L. (2013). </w:t>
      </w:r>
      <w:r w:rsidRPr="00F4454E">
        <w:rPr>
          <w:i/>
        </w:rPr>
        <w:t>The Impact of Government’s Fiscal Policy on Private Investment</w:t>
      </w:r>
      <w:r w:rsidRPr="00F4454E">
        <w:t xml:space="preserve"> (Doctoral dissertation, Kaunas University of Technology).</w:t>
      </w:r>
    </w:p>
    <w:sectPr w:rsidR="00CB1E45" w:rsidRPr="00066621" w:rsidSect="00E07CF2">
      <w:headerReference w:type="default" r:id="rId22"/>
      <w:footerReference w:type="default" r:id="rId23"/>
      <w:pgSz w:w="11907" w:h="16839" w:code="9"/>
      <w:pgMar w:top="720" w:right="851" w:bottom="720" w:left="851" w:header="720" w:footer="28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1B2AE" w14:textId="77777777" w:rsidR="00646A55" w:rsidRDefault="00646A55" w:rsidP="00596E04">
      <w:r>
        <w:separator/>
      </w:r>
    </w:p>
  </w:endnote>
  <w:endnote w:type="continuationSeparator" w:id="0">
    <w:p w14:paraId="44480F3F" w14:textId="77777777" w:rsidR="00646A55" w:rsidRDefault="00646A55" w:rsidP="00596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EE"/>
    <w:family w:val="auto"/>
    <w:notTrueType/>
    <w:pitch w:val="default"/>
    <w:sig w:usb0="00000005" w:usb1="00000000" w:usb2="00000000" w:usb3="00000000" w:csb0="00000002"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58"/>
      <w:gridCol w:w="9147"/>
    </w:tblGrid>
    <w:tr w:rsidR="00E07CF2" w14:paraId="79496CB7" w14:textId="77777777">
      <w:tc>
        <w:tcPr>
          <w:tcW w:w="918" w:type="dxa"/>
        </w:tcPr>
        <w:p w14:paraId="263AF23E" w14:textId="77777777" w:rsidR="00E07CF2" w:rsidRPr="00E5491C" w:rsidRDefault="00E07CF2" w:rsidP="0005035F">
          <w:pPr>
            <w:pStyle w:val="Footer"/>
            <w:rPr>
              <w:rFonts w:asciiTheme="majorHAnsi" w:hAnsiTheme="majorHAnsi"/>
              <w:b/>
              <w:sz w:val="24"/>
              <w:szCs w:val="24"/>
            </w:rPr>
          </w:pPr>
          <w:r w:rsidRPr="00E5491C">
            <w:rPr>
              <w:rFonts w:asciiTheme="majorHAnsi" w:hAnsiTheme="majorHAnsi"/>
              <w:sz w:val="24"/>
              <w:szCs w:val="24"/>
            </w:rPr>
            <w:fldChar w:fldCharType="begin"/>
          </w:r>
          <w:r w:rsidRPr="00E5491C">
            <w:rPr>
              <w:rFonts w:asciiTheme="majorHAnsi" w:hAnsiTheme="majorHAnsi"/>
              <w:sz w:val="24"/>
              <w:szCs w:val="24"/>
            </w:rPr>
            <w:instrText xml:space="preserve"> PAGE   \* MERGEFORMAT </w:instrText>
          </w:r>
          <w:r w:rsidRPr="00E5491C">
            <w:rPr>
              <w:rFonts w:asciiTheme="majorHAnsi" w:hAnsiTheme="majorHAnsi"/>
              <w:sz w:val="24"/>
              <w:szCs w:val="24"/>
            </w:rPr>
            <w:fldChar w:fldCharType="separate"/>
          </w:r>
          <w:r w:rsidR="00F97F57" w:rsidRPr="00F97F57">
            <w:rPr>
              <w:rFonts w:asciiTheme="majorHAnsi" w:hAnsiTheme="majorHAnsi"/>
              <w:b/>
              <w:noProof/>
              <w:sz w:val="24"/>
              <w:szCs w:val="24"/>
            </w:rPr>
            <w:t>1</w:t>
          </w:r>
          <w:r w:rsidRPr="00E5491C">
            <w:rPr>
              <w:rFonts w:asciiTheme="majorHAnsi" w:hAnsiTheme="majorHAnsi"/>
              <w:sz w:val="24"/>
              <w:szCs w:val="24"/>
            </w:rPr>
            <w:fldChar w:fldCharType="end"/>
          </w:r>
        </w:p>
      </w:tc>
      <w:tc>
        <w:tcPr>
          <w:tcW w:w="7938" w:type="dxa"/>
        </w:tcPr>
        <w:p w14:paraId="3E6BEAD9" w14:textId="5D5D5F61" w:rsidR="00E07CF2" w:rsidRPr="0032720C" w:rsidRDefault="00E07CF2" w:rsidP="00E5491C">
          <w:r w:rsidRPr="0032720C">
            <w:rPr>
              <w:rFonts w:asciiTheme="majorHAnsi" w:eastAsiaTheme="majorEastAsia" w:hAnsiTheme="majorHAnsi" w:cstheme="majorBidi"/>
              <w:sz w:val="24"/>
              <w:szCs w:val="24"/>
            </w:rPr>
            <w:t xml:space="preserve">                                </w:t>
          </w:r>
          <w:r>
            <w:rPr>
              <w:rFonts w:asciiTheme="majorHAnsi" w:eastAsiaTheme="majorEastAsia" w:hAnsiTheme="majorHAnsi" w:cstheme="majorBidi"/>
              <w:sz w:val="24"/>
              <w:szCs w:val="24"/>
            </w:rPr>
            <w:t xml:space="preserve">                        Vol 10 Issue 4</w:t>
          </w:r>
          <w:r w:rsidRPr="0032720C">
            <w:rPr>
              <w:rFonts w:asciiTheme="majorHAnsi" w:eastAsiaTheme="majorEastAsia" w:hAnsiTheme="majorHAnsi" w:cstheme="majorBidi"/>
              <w:sz w:val="24"/>
              <w:szCs w:val="24"/>
            </w:rPr>
            <w:t xml:space="preserve">                     </w:t>
          </w:r>
          <w:r>
            <w:rPr>
              <w:rFonts w:asciiTheme="majorHAnsi" w:eastAsiaTheme="majorEastAsia" w:hAnsiTheme="majorHAnsi" w:cstheme="majorBidi"/>
              <w:sz w:val="24"/>
              <w:szCs w:val="24"/>
            </w:rPr>
            <w:t xml:space="preserve">                               April 2024</w:t>
          </w:r>
        </w:p>
        <w:p w14:paraId="4D1D54C2" w14:textId="77777777" w:rsidR="00E07CF2" w:rsidRDefault="00E07CF2">
          <w:pPr>
            <w:pStyle w:val="Footer"/>
          </w:pPr>
        </w:p>
      </w:tc>
    </w:tr>
  </w:tbl>
  <w:p w14:paraId="10DCAB4F" w14:textId="77777777" w:rsidR="00E07CF2" w:rsidRPr="00702A00" w:rsidRDefault="00E07CF2" w:rsidP="00702A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5DB35" w14:textId="77777777" w:rsidR="00646A55" w:rsidRDefault="00646A55" w:rsidP="00596E04">
      <w:r>
        <w:separator/>
      </w:r>
    </w:p>
  </w:footnote>
  <w:footnote w:type="continuationSeparator" w:id="0">
    <w:p w14:paraId="13D0F812" w14:textId="77777777" w:rsidR="00646A55" w:rsidRDefault="00646A55" w:rsidP="00596E04">
      <w:r>
        <w:continuationSeparator/>
      </w:r>
    </w:p>
  </w:footnote>
  <w:footnote w:id="1">
    <w:p w14:paraId="4AF138D0" w14:textId="77777777" w:rsidR="00CB1E45" w:rsidRPr="00560776" w:rsidRDefault="00CB1E45" w:rsidP="00CB1E45">
      <w:pPr>
        <w:pStyle w:val="Notes"/>
        <w:rPr>
          <w:lang w:val="en-US"/>
        </w:rPr>
      </w:pPr>
      <w:r>
        <w:rPr>
          <w:rStyle w:val="FootnoteReference"/>
        </w:rPr>
        <w:footnoteRef/>
      </w:r>
      <w:r>
        <w:t xml:space="preserve"> </w:t>
      </w:r>
      <w:r w:rsidRPr="006D1713">
        <w:rPr>
          <w:spacing w:val="-4"/>
        </w:rPr>
        <w:t>Footnotes</w:t>
      </w:r>
      <w:r>
        <w:rPr>
          <w:spacing w:val="-4"/>
        </w:rPr>
        <w:t xml:space="preserve"> should be formatted in Times New Roman 10 pt </w:t>
      </w:r>
      <w:r w:rsidRPr="006D1713">
        <w:rPr>
          <w:spacing w:val="-4"/>
        </w:rPr>
        <w:t>(</w:t>
      </w:r>
      <w:r>
        <w:rPr>
          <w:spacing w:val="-4"/>
        </w:rPr>
        <w:t>use style Notes</w:t>
      </w:r>
      <w:r w:rsidRPr="006D1713">
        <w:rPr>
          <w:spacing w:val="-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79"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520"/>
      <w:gridCol w:w="4846"/>
    </w:tblGrid>
    <w:tr w:rsidR="00E07CF2" w14:paraId="162B3A93" w14:textId="77777777" w:rsidTr="00110372">
      <w:trPr>
        <w:trHeight w:val="288"/>
      </w:trPr>
      <w:tc>
        <w:tcPr>
          <w:tcW w:w="5670" w:type="dxa"/>
        </w:tcPr>
        <w:p w14:paraId="6C8163E5" w14:textId="59491491" w:rsidR="00E07CF2" w:rsidRPr="00110372" w:rsidRDefault="00A12383" w:rsidP="00A12383">
          <w:pPr>
            <w:pStyle w:val="Header"/>
            <w:ind w:left="-120"/>
            <w:jc w:val="both"/>
            <w:rPr>
              <w:rFonts w:asciiTheme="majorHAnsi" w:eastAsiaTheme="majorEastAsia" w:hAnsiTheme="majorHAnsi" w:cstheme="majorBidi"/>
              <w:i/>
              <w:sz w:val="18"/>
              <w:szCs w:val="18"/>
            </w:rPr>
          </w:pPr>
          <w:bookmarkStart w:id="2" w:name="_Hlk52619892"/>
          <w:bookmarkStart w:id="3" w:name="_Hlk52619893"/>
          <w:r w:rsidRPr="00A12383">
            <w:rPr>
              <w:rFonts w:asciiTheme="majorHAnsi" w:eastAsiaTheme="majorEastAsia" w:hAnsiTheme="majorHAnsi" w:cstheme="majorBidi"/>
              <w:sz w:val="18"/>
              <w:szCs w:val="18"/>
            </w:rPr>
            <w:t>International Journal of Engineering Pedagogy</w:t>
          </w:r>
          <w:r w:rsidR="00E07CF2" w:rsidRPr="00110372">
            <w:rPr>
              <w:rFonts w:asciiTheme="majorHAnsi" w:eastAsiaTheme="majorEastAsia" w:hAnsiTheme="majorHAnsi" w:cstheme="majorBidi"/>
              <w:sz w:val="18"/>
              <w:szCs w:val="18"/>
            </w:rPr>
            <w:t xml:space="preserve">      (</w:t>
          </w:r>
          <w:r w:rsidR="00DF12E8" w:rsidRPr="00DF12E8">
            <w:rPr>
              <w:rFonts w:asciiTheme="majorHAnsi" w:hAnsiTheme="majorHAnsi" w:cs="Arial"/>
              <w:sz w:val="18"/>
              <w:szCs w:val="18"/>
              <w:shd w:val="clear" w:color="auto" w:fill="FFFFFF"/>
            </w:rPr>
            <w:t xml:space="preserve">ISSN </w:t>
          </w:r>
          <w:r>
            <w:rPr>
              <w:rFonts w:asciiTheme="majorHAnsi" w:hAnsiTheme="majorHAnsi" w:cs="Arial"/>
              <w:sz w:val="18"/>
              <w:szCs w:val="18"/>
              <w:shd w:val="clear" w:color="auto" w:fill="FFFFFF"/>
            </w:rPr>
            <w:t>6573</w:t>
          </w:r>
          <w:r w:rsidR="00595229" w:rsidRPr="00595229">
            <w:rPr>
              <w:rFonts w:asciiTheme="majorHAnsi" w:hAnsiTheme="majorHAnsi" w:cs="Arial"/>
              <w:sz w:val="18"/>
              <w:szCs w:val="18"/>
              <w:shd w:val="clear" w:color="auto" w:fill="FFFFFF"/>
            </w:rPr>
            <w:t xml:space="preserve"> – 0</w:t>
          </w:r>
          <w:r>
            <w:rPr>
              <w:rFonts w:asciiTheme="majorHAnsi" w:hAnsiTheme="majorHAnsi" w:cs="Arial"/>
              <w:sz w:val="18"/>
              <w:szCs w:val="18"/>
              <w:shd w:val="clear" w:color="auto" w:fill="FFFFFF"/>
            </w:rPr>
            <w:t>513</w:t>
          </w:r>
          <w:r w:rsidR="00E07CF2" w:rsidRPr="00110372">
            <w:rPr>
              <w:rFonts w:asciiTheme="majorHAnsi" w:hAnsiTheme="majorHAnsi" w:cs="Arial"/>
              <w:sz w:val="18"/>
              <w:szCs w:val="18"/>
              <w:shd w:val="clear" w:color="auto" w:fill="FFFFFF"/>
            </w:rPr>
            <w:t>)</w:t>
          </w:r>
          <w:r w:rsidR="00E07CF2" w:rsidRPr="00110372">
            <w:rPr>
              <w:rFonts w:asciiTheme="majorHAnsi" w:hAnsiTheme="majorHAnsi" w:cs="Arial"/>
              <w:color w:val="767676"/>
              <w:sz w:val="18"/>
              <w:szCs w:val="18"/>
              <w:shd w:val="clear" w:color="auto" w:fill="FFFFFF"/>
            </w:rPr>
            <w:t> </w:t>
          </w:r>
          <w:r w:rsidR="00E07CF2" w:rsidRPr="00110372">
            <w:rPr>
              <w:rFonts w:asciiTheme="majorHAnsi" w:hAnsiTheme="majorHAnsi" w:cs="Arial"/>
              <w:b/>
              <w:bCs/>
              <w:color w:val="767676"/>
              <w:sz w:val="18"/>
              <w:szCs w:val="18"/>
              <w:bdr w:val="none" w:sz="0" w:space="0" w:color="auto" w:frame="1"/>
              <w:shd w:val="clear" w:color="auto" w:fill="FFFFFF"/>
            </w:rPr>
            <w:t> </w:t>
          </w:r>
          <w:r w:rsidR="00E07CF2" w:rsidRPr="00110372">
            <w:rPr>
              <w:rFonts w:asciiTheme="majorHAnsi" w:eastAsiaTheme="majorEastAsia" w:hAnsiTheme="majorHAnsi" w:cstheme="majorBidi"/>
              <w:sz w:val="18"/>
              <w:szCs w:val="18"/>
            </w:rPr>
            <w:t xml:space="preserve"> </w:t>
          </w:r>
        </w:p>
      </w:tc>
      <w:tc>
        <w:tcPr>
          <w:tcW w:w="4962" w:type="dxa"/>
        </w:tcPr>
        <w:p w14:paraId="3AE24985" w14:textId="18B74D22" w:rsidR="00E07CF2" w:rsidRPr="00110372" w:rsidRDefault="00A12383" w:rsidP="00DF12E8">
          <w:pPr>
            <w:pStyle w:val="Header"/>
            <w:ind w:right="-180"/>
            <w:jc w:val="both"/>
            <w:rPr>
              <w:rFonts w:asciiTheme="majorHAnsi" w:eastAsiaTheme="majorEastAsia" w:hAnsiTheme="majorHAnsi" w:cstheme="majorBidi"/>
              <w:b/>
              <w:bCs/>
              <w:color w:val="4F81BD" w:themeColor="accent1"/>
              <w:sz w:val="16"/>
              <w:szCs w:val="16"/>
            </w:rPr>
          </w:pPr>
          <w:r w:rsidRPr="00A12383">
            <w:rPr>
              <w:rFonts w:asciiTheme="majorHAnsi" w:eastAsiaTheme="majorEastAsia" w:hAnsiTheme="majorHAnsi" w:cstheme="majorBidi"/>
              <w:sz w:val="16"/>
              <w:szCs w:val="16"/>
            </w:rPr>
            <w:t>https://ijep-international-peer-reviewed-journal.iarrj.com/</w:t>
          </w:r>
          <w:r w:rsidR="00E07CF2" w:rsidRPr="00110372">
            <w:rPr>
              <w:rFonts w:asciiTheme="majorHAnsi" w:eastAsiaTheme="majorEastAsia" w:hAnsiTheme="majorHAnsi" w:cstheme="majorBidi"/>
              <w:sz w:val="16"/>
              <w:szCs w:val="16"/>
            </w:rPr>
            <w:t xml:space="preserve"> </w:t>
          </w:r>
        </w:p>
      </w:tc>
    </w:tr>
    <w:bookmarkEnd w:id="2"/>
    <w:bookmarkEnd w:id="3"/>
  </w:tbl>
  <w:p w14:paraId="1372E947" w14:textId="77777777" w:rsidR="00E07CF2" w:rsidRPr="007E33EC" w:rsidRDefault="00E07CF2" w:rsidP="007E33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C0504D" w:themeColor="accent2"/>
        <w:u w:color="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F79646" w:themeColor="accent6"/>
        <w:u w:color="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C0504D" w:themeColor="accent2"/>
        <w:u w:color="4F81BD"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658BF"/>
    <w:multiLevelType w:val="hybridMultilevel"/>
    <w:tmpl w:val="26888C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69941F9"/>
    <w:multiLevelType w:val="hybridMultilevel"/>
    <w:tmpl w:val="588451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0097D"/>
    <w:multiLevelType w:val="multilevel"/>
    <w:tmpl w:val="FB64B1D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8825749"/>
    <w:multiLevelType w:val="hybridMultilevel"/>
    <w:tmpl w:val="B1164592"/>
    <w:lvl w:ilvl="0" w:tplc="72F813E2">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9DF2C8A"/>
    <w:multiLevelType w:val="multilevel"/>
    <w:tmpl w:val="8286EE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9BBB59" w:themeColor="accent3"/>
        <w:u w:color="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3814CC"/>
    <w:multiLevelType w:val="hybridMultilevel"/>
    <w:tmpl w:val="90FA63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7068A8"/>
    <w:multiLevelType w:val="hybridMultilevel"/>
    <w:tmpl w:val="8DF4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9610F4"/>
    <w:multiLevelType w:val="multilevel"/>
    <w:tmpl w:val="2B1C4992"/>
    <w:lvl w:ilvl="0">
      <w:start w:val="1"/>
      <w:numFmt w:val="decimal"/>
      <w:lvlText w:val="%1."/>
      <w:lvlJc w:val="left"/>
      <w:pPr>
        <w:ind w:left="720" w:hanging="360"/>
      </w:p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nsid w:val="278D7CE4"/>
    <w:multiLevelType w:val="multilevel"/>
    <w:tmpl w:val="55B2E9B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4BACC6" w:themeColor="accent5"/>
        <w:u w:color="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972E41"/>
    <w:multiLevelType w:val="hybridMultilevel"/>
    <w:tmpl w:val="61FA1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2F65F2"/>
    <w:multiLevelType w:val="hybridMultilevel"/>
    <w:tmpl w:val="61FA1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860E63"/>
    <w:multiLevelType w:val="hybridMultilevel"/>
    <w:tmpl w:val="361C4CC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2E120AE"/>
    <w:multiLevelType w:val="hybridMultilevel"/>
    <w:tmpl w:val="E5A6A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DB6C3B"/>
    <w:multiLevelType w:val="hybridMultilevel"/>
    <w:tmpl w:val="93B03166"/>
    <w:lvl w:ilvl="0" w:tplc="723258AE">
      <w:start w:val="1"/>
      <w:numFmt w:val="upperRoman"/>
      <w:lvlText w:val="%1."/>
      <w:lvlJc w:val="right"/>
      <w:pPr>
        <w:ind w:left="720" w:hanging="360"/>
      </w:pPr>
      <w:rPr>
        <w:b w:val="0"/>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C5D0C07"/>
    <w:multiLevelType w:val="hybridMultilevel"/>
    <w:tmpl w:val="BA88636A"/>
    <w:lvl w:ilvl="0" w:tplc="74F8DAE8">
      <w:start w:val="1"/>
      <w:numFmt w:val="decimal"/>
      <w:pStyle w:val="Numberedlist"/>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C9601F9"/>
    <w:multiLevelType w:val="hybridMultilevel"/>
    <w:tmpl w:val="C2A01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BA1378"/>
    <w:multiLevelType w:val="hybridMultilevel"/>
    <w:tmpl w:val="4D22A8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6C9579D"/>
    <w:multiLevelType w:val="multilevel"/>
    <w:tmpl w:val="C89A491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23">
    <w:nsid w:val="5636141A"/>
    <w:multiLevelType w:val="hybridMultilevel"/>
    <w:tmpl w:val="F356E3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BD96BF8"/>
    <w:multiLevelType w:val="hybridMultilevel"/>
    <w:tmpl w:val="906295C8"/>
    <w:lvl w:ilvl="0" w:tplc="BF1AED38">
      <w:start w:val="1"/>
      <w:numFmt w:val="bullet"/>
      <w:pStyle w:val="Bulletedlist"/>
      <w:lvlText w:val=""/>
      <w:lvlJc w:val="left"/>
      <w:pPr>
        <w:ind w:left="81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B46C73"/>
    <w:multiLevelType w:val="hybridMultilevel"/>
    <w:tmpl w:val="61FA1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EF0C14"/>
    <w:multiLevelType w:val="hybridMultilevel"/>
    <w:tmpl w:val="DB0CE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B763A4"/>
    <w:multiLevelType w:val="hybridMultilevel"/>
    <w:tmpl w:val="C2B2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90616F"/>
    <w:multiLevelType w:val="hybridMultilevel"/>
    <w:tmpl w:val="750002FC"/>
    <w:lvl w:ilvl="0" w:tplc="04090001">
      <w:start w:val="1"/>
      <w:numFmt w:val="bullet"/>
      <w:lvlText w:val=""/>
      <w:lvlJc w:val="left"/>
      <w:pPr>
        <w:ind w:left="765" w:hanging="360"/>
      </w:pPr>
      <w:rPr>
        <w:rFonts w:ascii="Symbol" w:hAnsi="Symbol" w:hint="default"/>
      </w:r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29">
    <w:nsid w:val="736E16E0"/>
    <w:multiLevelType w:val="hybridMultilevel"/>
    <w:tmpl w:val="7F52E3A0"/>
    <w:lvl w:ilvl="0" w:tplc="943AFD30">
      <w:start w:val="1"/>
      <w:numFmt w:val="decimal"/>
      <w:pStyle w:val="RTUHeading1"/>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6543D64"/>
    <w:multiLevelType w:val="hybridMultilevel"/>
    <w:tmpl w:val="D758C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B71843"/>
    <w:multiLevelType w:val="hybridMultilevel"/>
    <w:tmpl w:val="3ED26CA0"/>
    <w:lvl w:ilvl="0" w:tplc="D1E00348">
      <w:start w:val="1"/>
      <w:numFmt w:val="lowerLetter"/>
      <w:lvlText w:val="%1."/>
      <w:lvlJc w:val="left"/>
      <w:pPr>
        <w:ind w:left="720" w:hanging="360"/>
      </w:pPr>
      <w:rPr>
        <w:rFonts w:ascii="Arial" w:hAnsi="Arial" w:cs="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FB3A91"/>
    <w:multiLevelType w:val="hybridMultilevel"/>
    <w:tmpl w:val="BB9272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B7B6B57"/>
    <w:multiLevelType w:val="hybridMultilevel"/>
    <w:tmpl w:val="4224C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FF26FF"/>
    <w:multiLevelType w:val="hybridMultilevel"/>
    <w:tmpl w:val="FBEAD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3E469F"/>
    <w:multiLevelType w:val="multilevel"/>
    <w:tmpl w:val="0F663344"/>
    <w:lvl w:ilvl="0">
      <w:start w:val="5"/>
      <w:numFmt w:val="decimal"/>
      <w:lvlText w:val="%1"/>
      <w:lvlJc w:val="left"/>
      <w:pPr>
        <w:ind w:left="360" w:hanging="360"/>
      </w:pPr>
      <w:rPr>
        <w:rFonts w:ascii="Times New Roman" w:hAnsi="Times New Roman" w:cs="Times New Roman" w:hint="default"/>
      </w:rPr>
    </w:lvl>
    <w:lvl w:ilvl="1">
      <w:start w:val="2"/>
      <w:numFmt w:val="decimal"/>
      <w:lvlText w:val="%1.%2"/>
      <w:lvlJc w:val="left"/>
      <w:pPr>
        <w:ind w:left="420" w:hanging="360"/>
      </w:pPr>
      <w:rPr>
        <w:rFonts w:ascii="Times New Roman" w:hAnsi="Times New Roman" w:cs="Times New Roman" w:hint="default"/>
      </w:rPr>
    </w:lvl>
    <w:lvl w:ilvl="2">
      <w:start w:val="1"/>
      <w:numFmt w:val="decimal"/>
      <w:lvlText w:val="%1.%2.%3"/>
      <w:lvlJc w:val="left"/>
      <w:pPr>
        <w:ind w:left="840" w:hanging="720"/>
      </w:pPr>
      <w:rPr>
        <w:rFonts w:ascii="Times New Roman" w:hAnsi="Times New Roman" w:cs="Times New Roman" w:hint="default"/>
      </w:rPr>
    </w:lvl>
    <w:lvl w:ilvl="3">
      <w:start w:val="1"/>
      <w:numFmt w:val="decimal"/>
      <w:lvlText w:val="%1.%2.%3.%4"/>
      <w:lvlJc w:val="left"/>
      <w:pPr>
        <w:ind w:left="900" w:hanging="720"/>
      </w:pPr>
      <w:rPr>
        <w:rFonts w:ascii="Times New Roman" w:hAnsi="Times New Roman" w:cs="Times New Roman" w:hint="default"/>
      </w:rPr>
    </w:lvl>
    <w:lvl w:ilvl="4">
      <w:start w:val="1"/>
      <w:numFmt w:val="decimal"/>
      <w:lvlText w:val="%1.%2.%3.%4.%5"/>
      <w:lvlJc w:val="left"/>
      <w:pPr>
        <w:ind w:left="1320" w:hanging="1080"/>
      </w:pPr>
      <w:rPr>
        <w:rFonts w:ascii="Times New Roman" w:hAnsi="Times New Roman" w:cs="Times New Roman" w:hint="default"/>
      </w:rPr>
    </w:lvl>
    <w:lvl w:ilvl="5">
      <w:start w:val="1"/>
      <w:numFmt w:val="decimal"/>
      <w:lvlText w:val="%1.%2.%3.%4.%5.%6"/>
      <w:lvlJc w:val="left"/>
      <w:pPr>
        <w:ind w:left="1380" w:hanging="1080"/>
      </w:pPr>
      <w:rPr>
        <w:rFonts w:ascii="Times New Roman" w:hAnsi="Times New Roman" w:cs="Times New Roman" w:hint="default"/>
      </w:rPr>
    </w:lvl>
    <w:lvl w:ilvl="6">
      <w:start w:val="1"/>
      <w:numFmt w:val="decimal"/>
      <w:lvlText w:val="%1.%2.%3.%4.%5.%6.%7"/>
      <w:lvlJc w:val="left"/>
      <w:pPr>
        <w:ind w:left="1800" w:hanging="1440"/>
      </w:pPr>
      <w:rPr>
        <w:rFonts w:ascii="Times New Roman" w:hAnsi="Times New Roman" w:cs="Times New Roman" w:hint="default"/>
      </w:rPr>
    </w:lvl>
    <w:lvl w:ilvl="7">
      <w:start w:val="1"/>
      <w:numFmt w:val="decimal"/>
      <w:lvlText w:val="%1.%2.%3.%4.%5.%6.%7.%8"/>
      <w:lvlJc w:val="left"/>
      <w:pPr>
        <w:ind w:left="1860" w:hanging="1440"/>
      </w:pPr>
      <w:rPr>
        <w:rFonts w:ascii="Times New Roman" w:hAnsi="Times New Roman" w:cs="Times New Roman" w:hint="default"/>
      </w:rPr>
    </w:lvl>
    <w:lvl w:ilvl="8">
      <w:start w:val="1"/>
      <w:numFmt w:val="decimal"/>
      <w:lvlText w:val="%1.%2.%3.%4.%5.%6.%7.%8.%9"/>
      <w:lvlJc w:val="left"/>
      <w:pPr>
        <w:ind w:left="2280" w:hanging="1800"/>
      </w:pPr>
      <w:rPr>
        <w:rFonts w:ascii="Times New Roman" w:hAnsi="Times New Roman" w:cs="Times New Roman" w:hint="default"/>
      </w:rPr>
    </w:lvl>
  </w:abstractNum>
  <w:num w:numId="1">
    <w:abstractNumId w:val="3"/>
  </w:num>
  <w:num w:numId="2">
    <w:abstractNumId w:val="18"/>
  </w:num>
  <w:num w:numId="3">
    <w:abstractNumId w:val="6"/>
  </w:num>
  <w:num w:numId="4">
    <w:abstractNumId w:val="20"/>
  </w:num>
  <w:num w:numId="5">
    <w:abstractNumId w:val="16"/>
  </w:num>
  <w:num w:numId="6">
    <w:abstractNumId w:val="32"/>
  </w:num>
  <w:num w:numId="7">
    <w:abstractNumId w:val="10"/>
  </w:num>
  <w:num w:numId="8">
    <w:abstractNumId w:val="34"/>
  </w:num>
  <w:num w:numId="9">
    <w:abstractNumId w:val="27"/>
  </w:num>
  <w:num w:numId="10">
    <w:abstractNumId w:val="21"/>
  </w:num>
  <w:num w:numId="11">
    <w:abstractNumId w:val="23"/>
  </w:num>
  <w:num w:numId="12">
    <w:abstractNumId w:val="21"/>
  </w:num>
  <w:num w:numId="13">
    <w:abstractNumId w:val="17"/>
  </w:num>
  <w:num w:numId="14">
    <w:abstractNumId w:val="23"/>
  </w:num>
  <w:num w:numId="15">
    <w:abstractNumId w:val="28"/>
  </w:num>
  <w:num w:numId="16">
    <w:abstractNumId w:val="9"/>
  </w:num>
  <w:num w:numId="17">
    <w:abstractNumId w:val="31"/>
  </w:num>
  <w:num w:numId="18">
    <w:abstractNumId w:val="4"/>
  </w:num>
  <w:num w:numId="19">
    <w:abstractNumId w:val="33"/>
  </w:num>
  <w:num w:numId="20">
    <w:abstractNumId w:val="26"/>
  </w:num>
  <w:num w:numId="21">
    <w:abstractNumId w:val="2"/>
  </w:num>
  <w:num w:numId="22">
    <w:abstractNumId w:val="8"/>
  </w:num>
  <w:num w:numId="23">
    <w:abstractNumId w:val="1"/>
  </w:num>
  <w:num w:numId="24">
    <w:abstractNumId w:val="13"/>
  </w:num>
  <w:num w:numId="25">
    <w:abstractNumId w:val="0"/>
  </w:num>
  <w:num w:numId="26">
    <w:abstractNumId w:val="30"/>
  </w:num>
  <w:num w:numId="27">
    <w:abstractNumId w:val="15"/>
  </w:num>
  <w:num w:numId="28">
    <w:abstractNumId w:val="14"/>
  </w:num>
  <w:num w:numId="29">
    <w:abstractNumId w:val="25"/>
  </w:num>
  <w:num w:numId="30">
    <w:abstractNumId w:val="11"/>
  </w:num>
  <w:num w:numId="31">
    <w:abstractNumId w:val="7"/>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9"/>
  </w:num>
  <w:num w:numId="36">
    <w:abstractNumId w:val="24"/>
  </w:num>
  <w:num w:numId="37">
    <w:abstractNumId w:val="19"/>
    <w:lvlOverride w:ilvl="0">
      <w:startOverride w:val="1"/>
    </w:lvlOverride>
  </w:num>
  <w:num w:numId="38">
    <w:abstractNumId w:val="19"/>
    <w:lvlOverride w:ilvl="0">
      <w:startOverride w:val="1"/>
    </w:lvlOverride>
  </w:num>
  <w:num w:numId="39">
    <w:abstractNumId w:val="29"/>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656"/>
    <w:rsid w:val="00002748"/>
    <w:rsid w:val="00002B7A"/>
    <w:rsid w:val="00007161"/>
    <w:rsid w:val="00020853"/>
    <w:rsid w:val="00020D48"/>
    <w:rsid w:val="000260D6"/>
    <w:rsid w:val="00027AB0"/>
    <w:rsid w:val="00036103"/>
    <w:rsid w:val="0005035F"/>
    <w:rsid w:val="000531FC"/>
    <w:rsid w:val="00066621"/>
    <w:rsid w:val="00066C04"/>
    <w:rsid w:val="00083CD6"/>
    <w:rsid w:val="000919B6"/>
    <w:rsid w:val="00093BE9"/>
    <w:rsid w:val="00094882"/>
    <w:rsid w:val="000C2C0C"/>
    <w:rsid w:val="000D0BE0"/>
    <w:rsid w:val="000E3F52"/>
    <w:rsid w:val="000F13E2"/>
    <w:rsid w:val="000F5B7B"/>
    <w:rsid w:val="00110372"/>
    <w:rsid w:val="00113495"/>
    <w:rsid w:val="001219F1"/>
    <w:rsid w:val="00151C47"/>
    <w:rsid w:val="00186758"/>
    <w:rsid w:val="00186CC7"/>
    <w:rsid w:val="00190760"/>
    <w:rsid w:val="001909D9"/>
    <w:rsid w:val="00195A84"/>
    <w:rsid w:val="001C258D"/>
    <w:rsid w:val="001D321E"/>
    <w:rsid w:val="001E28BE"/>
    <w:rsid w:val="001E4B13"/>
    <w:rsid w:val="001E6BBB"/>
    <w:rsid w:val="001E7069"/>
    <w:rsid w:val="001E78A5"/>
    <w:rsid w:val="00214500"/>
    <w:rsid w:val="00230A94"/>
    <w:rsid w:val="00230E66"/>
    <w:rsid w:val="002340CA"/>
    <w:rsid w:val="002415BB"/>
    <w:rsid w:val="00253DEB"/>
    <w:rsid w:val="00286E0F"/>
    <w:rsid w:val="002A0E43"/>
    <w:rsid w:val="002A1F37"/>
    <w:rsid w:val="002A49F6"/>
    <w:rsid w:val="002A7983"/>
    <w:rsid w:val="002B03BF"/>
    <w:rsid w:val="002D7ECE"/>
    <w:rsid w:val="002F3D01"/>
    <w:rsid w:val="00303289"/>
    <w:rsid w:val="0031180A"/>
    <w:rsid w:val="00312621"/>
    <w:rsid w:val="0031690C"/>
    <w:rsid w:val="0032720C"/>
    <w:rsid w:val="003306A5"/>
    <w:rsid w:val="00331C23"/>
    <w:rsid w:val="0033315B"/>
    <w:rsid w:val="003366B3"/>
    <w:rsid w:val="0035249A"/>
    <w:rsid w:val="0036439A"/>
    <w:rsid w:val="003663D1"/>
    <w:rsid w:val="00372A19"/>
    <w:rsid w:val="00377EEE"/>
    <w:rsid w:val="00380D33"/>
    <w:rsid w:val="00382DD2"/>
    <w:rsid w:val="00383128"/>
    <w:rsid w:val="00385E29"/>
    <w:rsid w:val="003B0E04"/>
    <w:rsid w:val="003F0309"/>
    <w:rsid w:val="003F3EB0"/>
    <w:rsid w:val="00411C63"/>
    <w:rsid w:val="00424701"/>
    <w:rsid w:val="004258A1"/>
    <w:rsid w:val="00447E7C"/>
    <w:rsid w:val="00482372"/>
    <w:rsid w:val="00483050"/>
    <w:rsid w:val="004B6B36"/>
    <w:rsid w:val="004D3F87"/>
    <w:rsid w:val="004F0890"/>
    <w:rsid w:val="00500B6F"/>
    <w:rsid w:val="00500EB5"/>
    <w:rsid w:val="005118C1"/>
    <w:rsid w:val="00515DD3"/>
    <w:rsid w:val="00517B20"/>
    <w:rsid w:val="00545058"/>
    <w:rsid w:val="00574F76"/>
    <w:rsid w:val="005750AA"/>
    <w:rsid w:val="00595229"/>
    <w:rsid w:val="00596E04"/>
    <w:rsid w:val="005A1505"/>
    <w:rsid w:val="005A411D"/>
    <w:rsid w:val="005C0501"/>
    <w:rsid w:val="005E011A"/>
    <w:rsid w:val="005F7F07"/>
    <w:rsid w:val="0060161F"/>
    <w:rsid w:val="00605E8C"/>
    <w:rsid w:val="006145A1"/>
    <w:rsid w:val="00615744"/>
    <w:rsid w:val="0062031A"/>
    <w:rsid w:val="00621E34"/>
    <w:rsid w:val="00644A29"/>
    <w:rsid w:val="00646A55"/>
    <w:rsid w:val="006574F1"/>
    <w:rsid w:val="006767E4"/>
    <w:rsid w:val="006A6B16"/>
    <w:rsid w:val="006D3A9B"/>
    <w:rsid w:val="006F2DD9"/>
    <w:rsid w:val="006F43FA"/>
    <w:rsid w:val="006F61A1"/>
    <w:rsid w:val="00702A00"/>
    <w:rsid w:val="0070402C"/>
    <w:rsid w:val="007272FF"/>
    <w:rsid w:val="00732966"/>
    <w:rsid w:val="00735621"/>
    <w:rsid w:val="00742744"/>
    <w:rsid w:val="00770194"/>
    <w:rsid w:val="007834A6"/>
    <w:rsid w:val="007A351F"/>
    <w:rsid w:val="007B5E21"/>
    <w:rsid w:val="007B6182"/>
    <w:rsid w:val="007C2216"/>
    <w:rsid w:val="007C23D5"/>
    <w:rsid w:val="007D0974"/>
    <w:rsid w:val="007D0E41"/>
    <w:rsid w:val="007D7B74"/>
    <w:rsid w:val="007E33EC"/>
    <w:rsid w:val="007E792D"/>
    <w:rsid w:val="007F5A0C"/>
    <w:rsid w:val="008249B0"/>
    <w:rsid w:val="00824DA9"/>
    <w:rsid w:val="00833337"/>
    <w:rsid w:val="008353A9"/>
    <w:rsid w:val="00861656"/>
    <w:rsid w:val="00882CCC"/>
    <w:rsid w:val="008A126F"/>
    <w:rsid w:val="008D40D8"/>
    <w:rsid w:val="008D4171"/>
    <w:rsid w:val="008F710C"/>
    <w:rsid w:val="0094526C"/>
    <w:rsid w:val="009500D3"/>
    <w:rsid w:val="00952033"/>
    <w:rsid w:val="009530E7"/>
    <w:rsid w:val="0097261F"/>
    <w:rsid w:val="009773F3"/>
    <w:rsid w:val="00977BB4"/>
    <w:rsid w:val="0098461F"/>
    <w:rsid w:val="00985BD8"/>
    <w:rsid w:val="009C46EF"/>
    <w:rsid w:val="009D2525"/>
    <w:rsid w:val="009D45B3"/>
    <w:rsid w:val="009E0D41"/>
    <w:rsid w:val="009F0DA6"/>
    <w:rsid w:val="00A02665"/>
    <w:rsid w:val="00A03955"/>
    <w:rsid w:val="00A12383"/>
    <w:rsid w:val="00A2535F"/>
    <w:rsid w:val="00A34F3E"/>
    <w:rsid w:val="00A41217"/>
    <w:rsid w:val="00A4548A"/>
    <w:rsid w:val="00A53045"/>
    <w:rsid w:val="00A71120"/>
    <w:rsid w:val="00A75023"/>
    <w:rsid w:val="00A860D0"/>
    <w:rsid w:val="00A90EE7"/>
    <w:rsid w:val="00AA026F"/>
    <w:rsid w:val="00AC181C"/>
    <w:rsid w:val="00AE0845"/>
    <w:rsid w:val="00AE4048"/>
    <w:rsid w:val="00B12E31"/>
    <w:rsid w:val="00B633E3"/>
    <w:rsid w:val="00B670F5"/>
    <w:rsid w:val="00B704AC"/>
    <w:rsid w:val="00B73CC6"/>
    <w:rsid w:val="00B75DF8"/>
    <w:rsid w:val="00B82E53"/>
    <w:rsid w:val="00B83795"/>
    <w:rsid w:val="00B85689"/>
    <w:rsid w:val="00BA41E1"/>
    <w:rsid w:val="00BD50B5"/>
    <w:rsid w:val="00C06557"/>
    <w:rsid w:val="00C12105"/>
    <w:rsid w:val="00C214E2"/>
    <w:rsid w:val="00C36113"/>
    <w:rsid w:val="00C41389"/>
    <w:rsid w:val="00C42943"/>
    <w:rsid w:val="00C46C35"/>
    <w:rsid w:val="00C70C18"/>
    <w:rsid w:val="00C847F4"/>
    <w:rsid w:val="00C966A3"/>
    <w:rsid w:val="00CB1E45"/>
    <w:rsid w:val="00CB57C2"/>
    <w:rsid w:val="00CC2295"/>
    <w:rsid w:val="00CC3A7A"/>
    <w:rsid w:val="00CC7927"/>
    <w:rsid w:val="00CD4966"/>
    <w:rsid w:val="00CD70FB"/>
    <w:rsid w:val="00CE3C2E"/>
    <w:rsid w:val="00D11DDF"/>
    <w:rsid w:val="00D25758"/>
    <w:rsid w:val="00D34306"/>
    <w:rsid w:val="00D42760"/>
    <w:rsid w:val="00D671DA"/>
    <w:rsid w:val="00D77C23"/>
    <w:rsid w:val="00D908CB"/>
    <w:rsid w:val="00DE1FE5"/>
    <w:rsid w:val="00DE45B0"/>
    <w:rsid w:val="00DF12E8"/>
    <w:rsid w:val="00DF30DF"/>
    <w:rsid w:val="00E053CB"/>
    <w:rsid w:val="00E07CF2"/>
    <w:rsid w:val="00E20CEF"/>
    <w:rsid w:val="00E2286E"/>
    <w:rsid w:val="00E258AA"/>
    <w:rsid w:val="00E41C84"/>
    <w:rsid w:val="00E5491C"/>
    <w:rsid w:val="00E627F7"/>
    <w:rsid w:val="00E66C59"/>
    <w:rsid w:val="00E773A9"/>
    <w:rsid w:val="00E80C3F"/>
    <w:rsid w:val="00E84576"/>
    <w:rsid w:val="00E937AF"/>
    <w:rsid w:val="00EA4D25"/>
    <w:rsid w:val="00EB255A"/>
    <w:rsid w:val="00EB3CCB"/>
    <w:rsid w:val="00EB561D"/>
    <w:rsid w:val="00EC172B"/>
    <w:rsid w:val="00EC29DD"/>
    <w:rsid w:val="00ED5E88"/>
    <w:rsid w:val="00ED7066"/>
    <w:rsid w:val="00F00076"/>
    <w:rsid w:val="00F1055D"/>
    <w:rsid w:val="00F204F6"/>
    <w:rsid w:val="00F22EB3"/>
    <w:rsid w:val="00F40ACB"/>
    <w:rsid w:val="00F50BBB"/>
    <w:rsid w:val="00F55124"/>
    <w:rsid w:val="00F74D49"/>
    <w:rsid w:val="00F86A93"/>
    <w:rsid w:val="00F97F57"/>
    <w:rsid w:val="00FB1CE1"/>
    <w:rsid w:val="00FC102C"/>
    <w:rsid w:val="00FC1064"/>
    <w:rsid w:val="00FC22B5"/>
    <w:rsid w:val="00FD1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DEED7"/>
  <w15:docId w15:val="{39AE0C2B-D99B-4B93-9B90-823A3BDD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EE7"/>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447E7C"/>
    <w:pPr>
      <w:keepNext/>
      <w:jc w:val="both"/>
      <w:outlineLvl w:val="0"/>
    </w:pPr>
    <w:rPr>
      <w:rFonts w:eastAsia="Times New Roman"/>
      <w:b/>
      <w:bCs/>
      <w:sz w:val="24"/>
      <w:szCs w:val="24"/>
    </w:rPr>
  </w:style>
  <w:style w:type="paragraph" w:styleId="Heading2">
    <w:name w:val="heading 2"/>
    <w:basedOn w:val="Normal"/>
    <w:next w:val="Normal"/>
    <w:link w:val="Heading2Char"/>
    <w:uiPriority w:val="9"/>
    <w:semiHidden/>
    <w:unhideWhenUsed/>
    <w:qFormat/>
    <w:rsid w:val="00CB1E4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447E7C"/>
    <w:pPr>
      <w:keepNext/>
      <w:jc w:val="left"/>
      <w:outlineLvl w:val="2"/>
    </w:pPr>
    <w:rPr>
      <w:rFonts w:ascii="Arial" w:eastAsia="Times New Roman"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EE7"/>
    <w:rPr>
      <w:color w:val="0000FF" w:themeColor="hyperlink"/>
      <w:u w:val="single"/>
    </w:rPr>
  </w:style>
  <w:style w:type="paragraph" w:styleId="Header">
    <w:name w:val="header"/>
    <w:basedOn w:val="Normal"/>
    <w:link w:val="HeaderChar"/>
    <w:uiPriority w:val="99"/>
    <w:unhideWhenUsed/>
    <w:rsid w:val="00A90EE7"/>
    <w:pPr>
      <w:tabs>
        <w:tab w:val="center" w:pos="4680"/>
        <w:tab w:val="right" w:pos="9360"/>
      </w:tabs>
    </w:pPr>
  </w:style>
  <w:style w:type="character" w:customStyle="1" w:styleId="HeaderChar">
    <w:name w:val="Header Char"/>
    <w:basedOn w:val="DefaultParagraphFont"/>
    <w:link w:val="Header"/>
    <w:uiPriority w:val="99"/>
    <w:rsid w:val="00A90EE7"/>
    <w:rPr>
      <w:rFonts w:ascii="Times New Roman" w:eastAsia="SimSun" w:hAnsi="Times New Roman" w:cs="Times New Roman"/>
      <w:sz w:val="20"/>
      <w:szCs w:val="20"/>
    </w:rPr>
  </w:style>
  <w:style w:type="paragraph" w:styleId="Footer">
    <w:name w:val="footer"/>
    <w:basedOn w:val="Normal"/>
    <w:link w:val="FooterChar"/>
    <w:uiPriority w:val="99"/>
    <w:unhideWhenUsed/>
    <w:rsid w:val="00A90EE7"/>
    <w:pPr>
      <w:tabs>
        <w:tab w:val="center" w:pos="4680"/>
        <w:tab w:val="right" w:pos="9360"/>
      </w:tabs>
    </w:pPr>
  </w:style>
  <w:style w:type="character" w:customStyle="1" w:styleId="FooterChar">
    <w:name w:val="Footer Char"/>
    <w:basedOn w:val="DefaultParagraphFont"/>
    <w:link w:val="Footer"/>
    <w:uiPriority w:val="99"/>
    <w:rsid w:val="00A90EE7"/>
    <w:rPr>
      <w:rFonts w:ascii="Times New Roman" w:eastAsia="SimSun" w:hAnsi="Times New Roman" w:cs="Times New Roman"/>
      <w:sz w:val="20"/>
      <w:szCs w:val="20"/>
    </w:rPr>
  </w:style>
  <w:style w:type="paragraph" w:styleId="ListParagraph">
    <w:name w:val="List Paragraph"/>
    <w:basedOn w:val="Normal"/>
    <w:uiPriority w:val="99"/>
    <w:qFormat/>
    <w:rsid w:val="00A90EE7"/>
    <w:pPr>
      <w:ind w:left="720"/>
      <w:contextualSpacing/>
    </w:pPr>
  </w:style>
  <w:style w:type="paragraph" w:customStyle="1" w:styleId="IEEEAbtract">
    <w:name w:val="IEEE Abtract"/>
    <w:basedOn w:val="Normal"/>
    <w:next w:val="Normal"/>
    <w:rsid w:val="00A90EE7"/>
    <w:pPr>
      <w:adjustRightInd w:val="0"/>
      <w:snapToGrid w:val="0"/>
      <w:jc w:val="both"/>
    </w:pPr>
    <w:rPr>
      <w:rFonts w:ascii="Calibri" w:eastAsia="Times New Roman" w:hAnsi="Calibri"/>
      <w:b/>
      <w:sz w:val="18"/>
      <w:szCs w:val="24"/>
      <w:lang w:val="en-GB" w:eastAsia="en-GB" w:bidi="en-US"/>
    </w:rPr>
  </w:style>
  <w:style w:type="paragraph" w:customStyle="1" w:styleId="IndexTerms">
    <w:name w:val="IndexTerms"/>
    <w:basedOn w:val="Normal"/>
    <w:next w:val="Normal"/>
    <w:rsid w:val="00A90EE7"/>
    <w:pPr>
      <w:autoSpaceDE w:val="0"/>
      <w:autoSpaceDN w:val="0"/>
      <w:ind w:firstLine="202"/>
      <w:jc w:val="both"/>
    </w:pPr>
    <w:rPr>
      <w:rFonts w:eastAsia="PMingLiU"/>
      <w:b/>
      <w:bCs/>
      <w:sz w:val="18"/>
      <w:szCs w:val="18"/>
    </w:rPr>
  </w:style>
  <w:style w:type="table" w:styleId="TableGrid">
    <w:name w:val="Table Grid"/>
    <w:basedOn w:val="TableNormal"/>
    <w:uiPriority w:val="59"/>
    <w:rsid w:val="00A90EE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A90E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pertitle">
    <w:name w:val="paper title"/>
    <w:rsid w:val="00A90EE7"/>
    <w:pPr>
      <w:spacing w:after="120" w:line="240" w:lineRule="auto"/>
      <w:jc w:val="center"/>
    </w:pPr>
    <w:rPr>
      <w:rFonts w:ascii="Times New Roman" w:eastAsia="MS Mincho" w:hAnsi="Times New Roman" w:cs="Times New Roman"/>
      <w:noProof/>
      <w:sz w:val="48"/>
      <w:szCs w:val="48"/>
    </w:rPr>
  </w:style>
  <w:style w:type="paragraph" w:styleId="BalloonText">
    <w:name w:val="Balloon Text"/>
    <w:basedOn w:val="Normal"/>
    <w:link w:val="BalloonTextChar"/>
    <w:uiPriority w:val="99"/>
    <w:semiHidden/>
    <w:unhideWhenUsed/>
    <w:rsid w:val="00A90EE7"/>
    <w:rPr>
      <w:rFonts w:ascii="Tahoma" w:hAnsi="Tahoma" w:cs="Tahoma"/>
      <w:sz w:val="16"/>
      <w:szCs w:val="16"/>
    </w:rPr>
  </w:style>
  <w:style w:type="character" w:customStyle="1" w:styleId="BalloonTextChar">
    <w:name w:val="Balloon Text Char"/>
    <w:basedOn w:val="DefaultParagraphFont"/>
    <w:link w:val="BalloonText"/>
    <w:uiPriority w:val="99"/>
    <w:semiHidden/>
    <w:rsid w:val="00A90EE7"/>
    <w:rPr>
      <w:rFonts w:ascii="Tahoma" w:eastAsia="SimSun" w:hAnsi="Tahoma" w:cs="Tahoma"/>
      <w:sz w:val="16"/>
      <w:szCs w:val="16"/>
    </w:rPr>
  </w:style>
  <w:style w:type="character" w:customStyle="1" w:styleId="st">
    <w:name w:val="st"/>
    <w:basedOn w:val="DefaultParagraphFont"/>
    <w:rsid w:val="005E011A"/>
  </w:style>
  <w:style w:type="paragraph" w:customStyle="1" w:styleId="3A5B8D0E64CA4985BBFCEFDF165F36CC">
    <w:name w:val="3A5B8D0E64CA4985BBFCEFDF165F36CC"/>
    <w:rsid w:val="007E33EC"/>
    <w:rPr>
      <w:rFonts w:eastAsiaTheme="minorEastAsia"/>
    </w:rPr>
  </w:style>
  <w:style w:type="character" w:customStyle="1" w:styleId="Heading1Char">
    <w:name w:val="Heading 1 Char"/>
    <w:basedOn w:val="DefaultParagraphFont"/>
    <w:link w:val="Heading1"/>
    <w:rsid w:val="00447E7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47E7C"/>
    <w:rPr>
      <w:rFonts w:ascii="Arial" w:eastAsia="Times New Roman" w:hAnsi="Arial" w:cs="Times New Roman"/>
      <w:b/>
      <w:bCs/>
      <w:sz w:val="24"/>
      <w:szCs w:val="24"/>
    </w:rPr>
  </w:style>
  <w:style w:type="paragraph" w:styleId="BodyText">
    <w:name w:val="Body Text"/>
    <w:basedOn w:val="Normal"/>
    <w:link w:val="BodyTextChar"/>
    <w:semiHidden/>
    <w:rsid w:val="00447E7C"/>
    <w:pPr>
      <w:jc w:val="both"/>
    </w:pPr>
    <w:rPr>
      <w:rFonts w:eastAsia="Times New Roman"/>
      <w:sz w:val="24"/>
      <w:szCs w:val="24"/>
    </w:rPr>
  </w:style>
  <w:style w:type="character" w:customStyle="1" w:styleId="BodyTextChar">
    <w:name w:val="Body Text Char"/>
    <w:basedOn w:val="DefaultParagraphFont"/>
    <w:link w:val="BodyText"/>
    <w:semiHidden/>
    <w:rsid w:val="00447E7C"/>
    <w:rPr>
      <w:rFonts w:ascii="Times New Roman" w:eastAsia="Times New Roman" w:hAnsi="Times New Roman" w:cs="Times New Roman"/>
      <w:sz w:val="24"/>
      <w:szCs w:val="24"/>
    </w:rPr>
  </w:style>
  <w:style w:type="paragraph" w:styleId="NormalWeb">
    <w:name w:val="Normal (Web)"/>
    <w:basedOn w:val="Normal"/>
    <w:uiPriority w:val="99"/>
    <w:unhideWhenUsed/>
    <w:qFormat/>
    <w:rsid w:val="00447E7C"/>
    <w:pPr>
      <w:spacing w:before="100" w:beforeAutospacing="1" w:after="100" w:afterAutospacing="1"/>
      <w:jc w:val="left"/>
    </w:pPr>
    <w:rPr>
      <w:rFonts w:eastAsia="Times New Roman"/>
      <w:sz w:val="24"/>
      <w:szCs w:val="24"/>
    </w:rPr>
  </w:style>
  <w:style w:type="character" w:styleId="Emphasis">
    <w:name w:val="Emphasis"/>
    <w:basedOn w:val="DefaultParagraphFont"/>
    <w:uiPriority w:val="20"/>
    <w:qFormat/>
    <w:rsid w:val="00447E7C"/>
    <w:rPr>
      <w:i/>
      <w:iCs/>
    </w:rPr>
  </w:style>
  <w:style w:type="character" w:styleId="Strong">
    <w:name w:val="Strong"/>
    <w:basedOn w:val="DefaultParagraphFont"/>
    <w:uiPriority w:val="22"/>
    <w:qFormat/>
    <w:rsid w:val="00447E7C"/>
    <w:rPr>
      <w:b/>
      <w:bCs/>
    </w:rPr>
  </w:style>
  <w:style w:type="paragraph" w:customStyle="1" w:styleId="body">
    <w:name w:val="body"/>
    <w:basedOn w:val="Normal"/>
    <w:rsid w:val="00447E7C"/>
    <w:pPr>
      <w:spacing w:before="100" w:beforeAutospacing="1" w:after="100" w:afterAutospacing="1"/>
      <w:jc w:val="left"/>
    </w:pPr>
    <w:rPr>
      <w:rFonts w:eastAsia="Times New Roman"/>
      <w:sz w:val="24"/>
      <w:szCs w:val="24"/>
    </w:rPr>
  </w:style>
  <w:style w:type="paragraph" w:styleId="NoSpacing">
    <w:name w:val="No Spacing"/>
    <w:uiPriority w:val="1"/>
    <w:qFormat/>
    <w:rsid w:val="008D40D8"/>
    <w:pPr>
      <w:spacing w:after="0" w:line="240" w:lineRule="auto"/>
    </w:pPr>
    <w:rPr>
      <w:rFonts w:eastAsiaTheme="minorEastAsia"/>
      <w:lang w:val="en-GB"/>
    </w:rPr>
  </w:style>
  <w:style w:type="character" w:customStyle="1" w:styleId="uri">
    <w:name w:val="uri"/>
    <w:basedOn w:val="DefaultParagraphFont"/>
    <w:rsid w:val="008D40D8"/>
    <w:rPr>
      <w:rFonts w:ascii="Arial" w:hAnsi="Arial" w:cs="Arial" w:hint="default"/>
      <w:b w:val="0"/>
      <w:bCs w:val="0"/>
      <w:strike w:val="0"/>
      <w:dstrike w:val="0"/>
      <w:color w:val="0E7744"/>
      <w:sz w:val="24"/>
      <w:szCs w:val="24"/>
      <w:u w:val="none"/>
      <w:effect w:val="none"/>
    </w:rPr>
  </w:style>
  <w:style w:type="character" w:styleId="HTMLCite">
    <w:name w:val="HTML Cite"/>
    <w:basedOn w:val="DefaultParagraphFont"/>
    <w:uiPriority w:val="99"/>
    <w:semiHidden/>
    <w:unhideWhenUsed/>
    <w:rsid w:val="008D40D8"/>
    <w:rPr>
      <w:i/>
      <w:iCs/>
    </w:rPr>
  </w:style>
  <w:style w:type="character" w:customStyle="1" w:styleId="apple-converted-space">
    <w:name w:val="apple-converted-space"/>
    <w:basedOn w:val="DefaultParagraphFont"/>
    <w:rsid w:val="004F0890"/>
  </w:style>
  <w:style w:type="character" w:customStyle="1" w:styleId="UnresolvedMention">
    <w:name w:val="Unresolved Mention"/>
    <w:basedOn w:val="DefaultParagraphFont"/>
    <w:uiPriority w:val="99"/>
    <w:semiHidden/>
    <w:unhideWhenUsed/>
    <w:rsid w:val="00F74D49"/>
    <w:rPr>
      <w:color w:val="605E5C"/>
      <w:shd w:val="clear" w:color="auto" w:fill="E1DFDD"/>
    </w:rPr>
  </w:style>
  <w:style w:type="paragraph" w:styleId="ListBullet">
    <w:name w:val="List Bullet"/>
    <w:basedOn w:val="Normal"/>
    <w:uiPriority w:val="99"/>
    <w:qFormat/>
    <w:rsid w:val="00985BD8"/>
    <w:pPr>
      <w:numPr>
        <w:numId w:val="21"/>
      </w:numPr>
      <w:spacing w:after="200" w:line="276" w:lineRule="auto"/>
      <w:ind w:left="340" w:hanging="340"/>
      <w:jc w:val="left"/>
    </w:pPr>
    <w:rPr>
      <w:rFonts w:asciiTheme="minorHAnsi" w:eastAsiaTheme="minorHAnsi" w:hAnsiTheme="minorHAnsi" w:cstheme="minorBidi"/>
      <w:color w:val="595959" w:themeColor="text1" w:themeTint="A6"/>
      <w:sz w:val="24"/>
      <w:szCs w:val="24"/>
    </w:rPr>
  </w:style>
  <w:style w:type="character" w:customStyle="1" w:styleId="Bold">
    <w:name w:val="Bold"/>
    <w:uiPriority w:val="1"/>
    <w:qFormat/>
    <w:rsid w:val="00985BD8"/>
    <w:rPr>
      <w:b/>
      <w:bCs/>
    </w:rPr>
  </w:style>
  <w:style w:type="paragraph" w:customStyle="1" w:styleId="Graphheading1">
    <w:name w:val="Graph heading 1"/>
    <w:basedOn w:val="Normal"/>
    <w:qFormat/>
    <w:rsid w:val="00985BD8"/>
    <w:pPr>
      <w:spacing w:before="120" w:after="60"/>
      <w:jc w:val="left"/>
    </w:pPr>
    <w:rPr>
      <w:rFonts w:asciiTheme="minorHAnsi" w:eastAsiaTheme="minorHAnsi" w:hAnsiTheme="minorHAnsi" w:cstheme="minorBidi"/>
      <w:b/>
      <w:color w:val="9BBB59" w:themeColor="accent3"/>
      <w:sz w:val="24"/>
      <w:szCs w:val="24"/>
    </w:rPr>
  </w:style>
  <w:style w:type="paragraph" w:customStyle="1" w:styleId="Graphheading2">
    <w:name w:val="Graph heading 2"/>
    <w:basedOn w:val="Normal"/>
    <w:qFormat/>
    <w:rsid w:val="00985BD8"/>
    <w:pPr>
      <w:spacing w:before="120" w:after="60"/>
      <w:jc w:val="left"/>
    </w:pPr>
    <w:rPr>
      <w:rFonts w:asciiTheme="minorHAnsi" w:eastAsiaTheme="minorHAnsi" w:hAnsiTheme="minorHAnsi" w:cstheme="minorBidi"/>
      <w:b/>
      <w:color w:val="4BACC6" w:themeColor="accent5"/>
      <w:sz w:val="24"/>
      <w:szCs w:val="24"/>
    </w:rPr>
  </w:style>
  <w:style w:type="paragraph" w:customStyle="1" w:styleId="Graphheading3">
    <w:name w:val="Graph heading 3"/>
    <w:basedOn w:val="Normal"/>
    <w:qFormat/>
    <w:rsid w:val="00985BD8"/>
    <w:pPr>
      <w:spacing w:before="120" w:after="60"/>
      <w:jc w:val="left"/>
    </w:pPr>
    <w:rPr>
      <w:rFonts w:asciiTheme="minorHAnsi" w:eastAsiaTheme="minorHAnsi" w:hAnsiTheme="minorHAnsi" w:cstheme="minorBidi"/>
      <w:b/>
      <w:color w:val="F79646" w:themeColor="accent6"/>
      <w:sz w:val="24"/>
      <w:szCs w:val="24"/>
    </w:rPr>
  </w:style>
  <w:style w:type="paragraph" w:customStyle="1" w:styleId="Graphheading4">
    <w:name w:val="Graph heading 4"/>
    <w:basedOn w:val="Normal"/>
    <w:qFormat/>
    <w:rsid w:val="00985BD8"/>
    <w:pPr>
      <w:spacing w:before="120" w:after="60"/>
      <w:jc w:val="left"/>
    </w:pPr>
    <w:rPr>
      <w:rFonts w:asciiTheme="minorHAnsi" w:eastAsiaTheme="minorHAnsi" w:hAnsiTheme="minorHAnsi" w:cstheme="minorBidi"/>
      <w:b/>
      <w:color w:val="C0504D" w:themeColor="accent2"/>
      <w:sz w:val="24"/>
      <w:szCs w:val="24"/>
    </w:rPr>
  </w:style>
  <w:style w:type="paragraph" w:customStyle="1" w:styleId="Graphbullet">
    <w:name w:val="Graph bullet"/>
    <w:basedOn w:val="Normal"/>
    <w:qFormat/>
    <w:rsid w:val="00985BD8"/>
    <w:pPr>
      <w:numPr>
        <w:numId w:val="22"/>
      </w:numPr>
      <w:spacing w:line="216" w:lineRule="auto"/>
      <w:ind w:left="284" w:hanging="284"/>
      <w:jc w:val="left"/>
    </w:pPr>
    <w:rPr>
      <w:rFonts w:asciiTheme="minorHAnsi" w:eastAsiaTheme="minorHAnsi" w:hAnsiTheme="minorHAnsi" w:cstheme="minorBidi"/>
      <w:color w:val="595959" w:themeColor="text1" w:themeTint="A6"/>
      <w:szCs w:val="24"/>
    </w:rPr>
  </w:style>
  <w:style w:type="paragraph" w:customStyle="1" w:styleId="Graphbullet2">
    <w:name w:val="Graph bullet 2"/>
    <w:basedOn w:val="Normal"/>
    <w:qFormat/>
    <w:rsid w:val="00985BD8"/>
    <w:pPr>
      <w:numPr>
        <w:numId w:val="24"/>
      </w:numPr>
      <w:spacing w:line="216" w:lineRule="auto"/>
      <w:ind w:left="284" w:hanging="284"/>
      <w:jc w:val="left"/>
    </w:pPr>
    <w:rPr>
      <w:rFonts w:asciiTheme="minorHAnsi" w:eastAsiaTheme="minorHAnsi" w:hAnsiTheme="minorHAnsi" w:cstheme="minorBidi"/>
      <w:color w:val="595959" w:themeColor="text1" w:themeTint="A6"/>
      <w:szCs w:val="24"/>
    </w:rPr>
  </w:style>
  <w:style w:type="paragraph" w:customStyle="1" w:styleId="Graphbullet3">
    <w:name w:val="Graph bullet 3"/>
    <w:basedOn w:val="Normal"/>
    <w:qFormat/>
    <w:rsid w:val="00985BD8"/>
    <w:pPr>
      <w:numPr>
        <w:numId w:val="23"/>
      </w:numPr>
      <w:spacing w:line="216" w:lineRule="auto"/>
      <w:ind w:left="284" w:hanging="284"/>
      <w:jc w:val="left"/>
    </w:pPr>
    <w:rPr>
      <w:rFonts w:asciiTheme="minorHAnsi" w:eastAsiaTheme="minorHAnsi" w:hAnsiTheme="minorHAnsi" w:cstheme="minorBidi"/>
      <w:color w:val="595959" w:themeColor="text1" w:themeTint="A6"/>
      <w:szCs w:val="24"/>
    </w:rPr>
  </w:style>
  <w:style w:type="paragraph" w:customStyle="1" w:styleId="Graphbullet4">
    <w:name w:val="Graph bullet 4"/>
    <w:basedOn w:val="Normal"/>
    <w:qFormat/>
    <w:rsid w:val="00985BD8"/>
    <w:pPr>
      <w:numPr>
        <w:numId w:val="25"/>
      </w:numPr>
      <w:ind w:left="284" w:hanging="284"/>
      <w:jc w:val="left"/>
    </w:pPr>
    <w:rPr>
      <w:rFonts w:asciiTheme="minorHAnsi" w:eastAsiaTheme="minorHAnsi" w:hAnsiTheme="minorHAnsi" w:cstheme="minorBidi"/>
      <w:color w:val="595959" w:themeColor="text1" w:themeTint="A6"/>
      <w:szCs w:val="24"/>
    </w:rPr>
  </w:style>
  <w:style w:type="character" w:customStyle="1" w:styleId="accordion-tabbedtab-mobile">
    <w:name w:val="accordion-tabbed__tab-mobile"/>
    <w:basedOn w:val="DefaultParagraphFont"/>
    <w:rsid w:val="00F40ACB"/>
  </w:style>
  <w:style w:type="character" w:customStyle="1" w:styleId="comma-separator">
    <w:name w:val="comma-separator"/>
    <w:basedOn w:val="DefaultParagraphFont"/>
    <w:rsid w:val="00F40ACB"/>
  </w:style>
  <w:style w:type="character" w:customStyle="1" w:styleId="epub-state">
    <w:name w:val="epub-state"/>
    <w:basedOn w:val="DefaultParagraphFont"/>
    <w:rsid w:val="00F40ACB"/>
  </w:style>
  <w:style w:type="character" w:customStyle="1" w:styleId="Markedcontent">
    <w:name w:val="Markedcontent"/>
    <w:basedOn w:val="DefaultParagraphFont"/>
    <w:uiPriority w:val="99"/>
    <w:qFormat/>
    <w:rsid w:val="00F40ACB"/>
  </w:style>
  <w:style w:type="character" w:customStyle="1" w:styleId="15">
    <w:name w:val="15"/>
    <w:basedOn w:val="DefaultParagraphFont"/>
    <w:rsid w:val="00F40ACB"/>
    <w:rPr>
      <w:rFonts w:ascii="Times New Roman" w:hAnsi="Times New Roman" w:cs="Times New Roman" w:hint="default"/>
    </w:rPr>
  </w:style>
  <w:style w:type="paragraph" w:customStyle="1" w:styleId="Tabletitle">
    <w:name w:val="Table title"/>
    <w:basedOn w:val="Normal"/>
    <w:next w:val="Normal"/>
    <w:autoRedefine/>
    <w:qFormat/>
    <w:rsid w:val="00CB1E45"/>
    <w:pPr>
      <w:spacing w:before="240" w:after="240"/>
    </w:pPr>
    <w:rPr>
      <w:rFonts w:eastAsia="Times New Roman"/>
      <w:sz w:val="24"/>
      <w:szCs w:val="24"/>
      <w:lang w:val="en-GB" w:eastAsia="en-GB"/>
    </w:rPr>
  </w:style>
  <w:style w:type="paragraph" w:customStyle="1" w:styleId="RTU-TextinTables">
    <w:name w:val="RTU-Text in Tables"/>
    <w:basedOn w:val="Normal"/>
    <w:qFormat/>
    <w:rsid w:val="00CB1E45"/>
    <w:pPr>
      <w:spacing w:before="40" w:after="40"/>
      <w:jc w:val="left"/>
    </w:pPr>
    <w:rPr>
      <w:rFonts w:eastAsia="MS Mincho"/>
      <w:lang w:eastAsia="fr-FR"/>
    </w:rPr>
  </w:style>
  <w:style w:type="paragraph" w:customStyle="1" w:styleId="RTUHeading2">
    <w:name w:val="RTU Heading2"/>
    <w:basedOn w:val="Heading2"/>
    <w:qFormat/>
    <w:rsid w:val="00CB1E45"/>
    <w:pPr>
      <w:keepLines w:val="0"/>
      <w:spacing w:before="240" w:after="180"/>
      <w:ind w:left="576" w:hanging="576"/>
      <w:contextualSpacing/>
      <w:jc w:val="left"/>
    </w:pPr>
    <w:rPr>
      <w:rFonts w:ascii="Times New Roman" w:eastAsia="Times New Roman" w:hAnsi="Times New Roman" w:cs="Arial"/>
      <w:b/>
      <w:bCs/>
      <w:iCs/>
      <w:color w:val="auto"/>
      <w:sz w:val="24"/>
      <w:szCs w:val="20"/>
      <w:lang w:val="en-GB" w:eastAsia="en-GB"/>
    </w:rPr>
  </w:style>
  <w:style w:type="character" w:customStyle="1" w:styleId="Heading2Char">
    <w:name w:val="Heading 2 Char"/>
    <w:basedOn w:val="DefaultParagraphFont"/>
    <w:link w:val="Heading2"/>
    <w:uiPriority w:val="9"/>
    <w:semiHidden/>
    <w:rsid w:val="00CB1E45"/>
    <w:rPr>
      <w:rFonts w:asciiTheme="majorHAnsi" w:eastAsiaTheme="majorEastAsia" w:hAnsiTheme="majorHAnsi" w:cstheme="majorBidi"/>
      <w:color w:val="365F91" w:themeColor="accent1" w:themeShade="BF"/>
      <w:sz w:val="26"/>
      <w:szCs w:val="26"/>
    </w:rPr>
  </w:style>
  <w:style w:type="paragraph" w:customStyle="1" w:styleId="Numberedlist">
    <w:name w:val="Numbered list"/>
    <w:basedOn w:val="Normal"/>
    <w:next w:val="Normal"/>
    <w:autoRedefine/>
    <w:qFormat/>
    <w:rsid w:val="003366B3"/>
    <w:pPr>
      <w:widowControl w:val="0"/>
      <w:numPr>
        <w:numId w:val="35"/>
      </w:numPr>
      <w:spacing w:before="40"/>
      <w:contextualSpacing/>
      <w:jc w:val="both"/>
    </w:pPr>
    <w:rPr>
      <w:rFonts w:eastAsia="Times New Roman"/>
      <w:sz w:val="24"/>
      <w:szCs w:val="24"/>
      <w:lang w:val="en-GB" w:eastAsia="en-GB"/>
    </w:rPr>
  </w:style>
  <w:style w:type="paragraph" w:customStyle="1" w:styleId="Displayedequation">
    <w:name w:val="Displayed equation"/>
    <w:basedOn w:val="Normal"/>
    <w:next w:val="Normal"/>
    <w:autoRedefine/>
    <w:qFormat/>
    <w:rsid w:val="00CB1E45"/>
    <w:pPr>
      <w:tabs>
        <w:tab w:val="center" w:pos="3686"/>
        <w:tab w:val="right" w:pos="7938"/>
      </w:tabs>
      <w:spacing w:before="120" w:after="120"/>
      <w:jc w:val="left"/>
    </w:pPr>
    <w:rPr>
      <w:rFonts w:eastAsia="Times New Roman"/>
      <w:sz w:val="24"/>
      <w:szCs w:val="24"/>
      <w:lang w:eastAsia="en-GB"/>
    </w:rPr>
  </w:style>
  <w:style w:type="paragraph" w:customStyle="1" w:styleId="Acknowledgements">
    <w:name w:val="Acknowledgements"/>
    <w:basedOn w:val="Normal"/>
    <w:next w:val="Normal"/>
    <w:autoRedefine/>
    <w:qFormat/>
    <w:rsid w:val="00CB1E45"/>
    <w:pPr>
      <w:ind w:firstLine="397"/>
      <w:jc w:val="both"/>
    </w:pPr>
    <w:rPr>
      <w:rFonts w:eastAsia="Times New Roman"/>
      <w:i/>
      <w:spacing w:val="-2"/>
      <w:szCs w:val="24"/>
      <w:lang w:val="en-GB" w:eastAsia="en-GB"/>
    </w:rPr>
  </w:style>
  <w:style w:type="paragraph" w:customStyle="1" w:styleId="Notes">
    <w:name w:val="Notes"/>
    <w:basedOn w:val="Normal"/>
    <w:link w:val="NotesChar"/>
    <w:qFormat/>
    <w:rsid w:val="00CB1E45"/>
    <w:pPr>
      <w:contextualSpacing/>
      <w:jc w:val="left"/>
    </w:pPr>
    <w:rPr>
      <w:rFonts w:eastAsia="Times New Roman"/>
      <w:szCs w:val="24"/>
      <w:lang w:val="en-GB" w:eastAsia="en-GB"/>
    </w:rPr>
  </w:style>
  <w:style w:type="paragraph" w:customStyle="1" w:styleId="Paragraphbody">
    <w:name w:val="Paragraph body"/>
    <w:basedOn w:val="Normal"/>
    <w:autoRedefine/>
    <w:qFormat/>
    <w:rsid w:val="00CB1E45"/>
    <w:pPr>
      <w:ind w:firstLine="397"/>
      <w:jc w:val="both"/>
    </w:pPr>
    <w:rPr>
      <w:rFonts w:eastAsia="Times New Roman"/>
      <w:sz w:val="24"/>
      <w:szCs w:val="24"/>
      <w:lang w:eastAsia="en-GB"/>
    </w:rPr>
  </w:style>
  <w:style w:type="paragraph" w:customStyle="1" w:styleId="References">
    <w:name w:val="References"/>
    <w:basedOn w:val="Normal"/>
    <w:autoRedefine/>
    <w:qFormat/>
    <w:rsid w:val="00CB1E45"/>
    <w:pPr>
      <w:spacing w:before="120" w:after="120"/>
      <w:ind w:left="289" w:hanging="289"/>
      <w:contextualSpacing/>
      <w:jc w:val="both"/>
    </w:pPr>
    <w:rPr>
      <w:rFonts w:eastAsia="TimesNewRomanPSMT"/>
      <w:sz w:val="18"/>
      <w:szCs w:val="24"/>
      <w:lang w:val="en-GB" w:eastAsia="en-GB"/>
    </w:rPr>
  </w:style>
  <w:style w:type="paragraph" w:customStyle="1" w:styleId="Bulletedlist">
    <w:name w:val="Bulleted list"/>
    <w:basedOn w:val="Normal"/>
    <w:next w:val="Normal"/>
    <w:autoRedefine/>
    <w:qFormat/>
    <w:rsid w:val="00CB1E45"/>
    <w:pPr>
      <w:widowControl w:val="0"/>
      <w:numPr>
        <w:numId w:val="36"/>
      </w:numPr>
      <w:spacing w:before="40"/>
      <w:contextualSpacing/>
      <w:jc w:val="both"/>
    </w:pPr>
    <w:rPr>
      <w:rFonts w:eastAsia="Times New Roman"/>
      <w:spacing w:val="4"/>
      <w:sz w:val="24"/>
      <w:szCs w:val="21"/>
      <w:lang w:val="en-GB" w:eastAsia="en-GB"/>
    </w:rPr>
  </w:style>
  <w:style w:type="paragraph" w:styleId="FootnoteText">
    <w:name w:val="footnote text"/>
    <w:basedOn w:val="Normal"/>
    <w:link w:val="FootnoteTextChar"/>
    <w:autoRedefine/>
    <w:semiHidden/>
    <w:rsid w:val="00CB1E45"/>
    <w:pPr>
      <w:ind w:left="284" w:hanging="284"/>
      <w:jc w:val="left"/>
    </w:pPr>
    <w:rPr>
      <w:rFonts w:eastAsia="Times New Roman"/>
      <w:sz w:val="22"/>
      <w:lang w:val="en-GB" w:eastAsia="en-GB"/>
    </w:rPr>
  </w:style>
  <w:style w:type="character" w:customStyle="1" w:styleId="FootnoteTextChar">
    <w:name w:val="Footnote Text Char"/>
    <w:basedOn w:val="DefaultParagraphFont"/>
    <w:link w:val="FootnoteText"/>
    <w:semiHidden/>
    <w:rsid w:val="00CB1E45"/>
    <w:rPr>
      <w:rFonts w:ascii="Times New Roman" w:eastAsia="Times New Roman" w:hAnsi="Times New Roman" w:cs="Times New Roman"/>
      <w:szCs w:val="20"/>
      <w:lang w:val="en-GB" w:eastAsia="en-GB"/>
    </w:rPr>
  </w:style>
  <w:style w:type="character" w:styleId="FootnoteReference">
    <w:name w:val="footnote reference"/>
    <w:semiHidden/>
    <w:rsid w:val="00CB1E45"/>
    <w:rPr>
      <w:vertAlign w:val="superscript"/>
    </w:rPr>
  </w:style>
  <w:style w:type="paragraph" w:styleId="CommentText">
    <w:name w:val="annotation text"/>
    <w:basedOn w:val="Normal"/>
    <w:link w:val="CommentTextChar"/>
    <w:uiPriority w:val="99"/>
    <w:semiHidden/>
    <w:unhideWhenUsed/>
    <w:rsid w:val="00CB1E45"/>
  </w:style>
  <w:style w:type="character" w:customStyle="1" w:styleId="CommentTextChar">
    <w:name w:val="Comment Text Char"/>
    <w:basedOn w:val="DefaultParagraphFont"/>
    <w:link w:val="CommentText"/>
    <w:uiPriority w:val="99"/>
    <w:semiHidden/>
    <w:rsid w:val="00CB1E45"/>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semiHidden/>
    <w:rsid w:val="00CB1E45"/>
    <w:pPr>
      <w:jc w:val="left"/>
    </w:pPr>
    <w:rPr>
      <w:rFonts w:eastAsia="Times New Roman"/>
      <w:b/>
      <w:bCs/>
      <w:lang w:val="en-GB" w:eastAsia="en-GB"/>
    </w:rPr>
  </w:style>
  <w:style w:type="character" w:customStyle="1" w:styleId="CommentSubjectChar">
    <w:name w:val="Comment Subject Char"/>
    <w:basedOn w:val="CommentTextChar"/>
    <w:link w:val="CommentSubject"/>
    <w:semiHidden/>
    <w:rsid w:val="00CB1E45"/>
    <w:rPr>
      <w:rFonts w:ascii="Times New Roman" w:eastAsia="Times New Roman" w:hAnsi="Times New Roman" w:cs="Times New Roman"/>
      <w:b/>
      <w:bCs/>
      <w:sz w:val="20"/>
      <w:szCs w:val="20"/>
      <w:lang w:val="en-GB" w:eastAsia="en-GB"/>
    </w:rPr>
  </w:style>
  <w:style w:type="character" w:customStyle="1" w:styleId="hps">
    <w:name w:val="hps"/>
    <w:rsid w:val="00CB1E45"/>
  </w:style>
  <w:style w:type="paragraph" w:customStyle="1" w:styleId="FigureTitle">
    <w:name w:val="Figure Title"/>
    <w:basedOn w:val="Notes"/>
    <w:link w:val="FigureTitleChar"/>
    <w:qFormat/>
    <w:rsid w:val="00CB1E45"/>
    <w:pPr>
      <w:spacing w:before="240" w:after="240"/>
      <w:contextualSpacing w:val="0"/>
      <w:jc w:val="center"/>
    </w:pPr>
    <w:rPr>
      <w:sz w:val="24"/>
    </w:rPr>
  </w:style>
  <w:style w:type="paragraph" w:customStyle="1" w:styleId="RTU-Paragraphbody">
    <w:name w:val="RTU-Paragraph body"/>
    <w:basedOn w:val="Normal"/>
    <w:autoRedefine/>
    <w:qFormat/>
    <w:rsid w:val="00CB1E45"/>
    <w:pPr>
      <w:ind w:firstLine="227"/>
      <w:jc w:val="both"/>
    </w:pPr>
    <w:rPr>
      <w:rFonts w:eastAsia="Times New Roman"/>
      <w:sz w:val="24"/>
      <w:szCs w:val="24"/>
      <w:lang w:eastAsia="en-GB"/>
    </w:rPr>
  </w:style>
  <w:style w:type="paragraph" w:customStyle="1" w:styleId="Textinfigures">
    <w:name w:val="Text in figures"/>
    <w:basedOn w:val="FigureTitle"/>
    <w:link w:val="TextinfiguresChar"/>
    <w:qFormat/>
    <w:rsid w:val="00CB1E45"/>
    <w:pPr>
      <w:spacing w:before="0" w:after="0"/>
    </w:pPr>
    <w:rPr>
      <w:noProof/>
      <w:sz w:val="20"/>
      <w:lang w:val="lv-LV" w:eastAsia="lv-LV"/>
    </w:rPr>
  </w:style>
  <w:style w:type="character" w:customStyle="1" w:styleId="NotesChar">
    <w:name w:val="Notes Char"/>
    <w:basedOn w:val="DefaultParagraphFont"/>
    <w:link w:val="Notes"/>
    <w:rsid w:val="00CB1E45"/>
    <w:rPr>
      <w:rFonts w:ascii="Times New Roman" w:eastAsia="Times New Roman" w:hAnsi="Times New Roman" w:cs="Times New Roman"/>
      <w:sz w:val="20"/>
      <w:szCs w:val="24"/>
      <w:lang w:val="en-GB" w:eastAsia="en-GB"/>
    </w:rPr>
  </w:style>
  <w:style w:type="character" w:customStyle="1" w:styleId="FigureTitleChar">
    <w:name w:val="Figure Title Char"/>
    <w:basedOn w:val="NotesChar"/>
    <w:link w:val="FigureTitle"/>
    <w:rsid w:val="00CB1E45"/>
    <w:rPr>
      <w:rFonts w:ascii="Times New Roman" w:eastAsia="Times New Roman" w:hAnsi="Times New Roman" w:cs="Times New Roman"/>
      <w:sz w:val="24"/>
      <w:szCs w:val="24"/>
      <w:lang w:val="en-GB" w:eastAsia="en-GB"/>
    </w:rPr>
  </w:style>
  <w:style w:type="character" w:customStyle="1" w:styleId="TextinfiguresChar">
    <w:name w:val="Text in figures Char"/>
    <w:basedOn w:val="FigureTitleChar"/>
    <w:link w:val="Textinfigures"/>
    <w:rsid w:val="00CB1E45"/>
    <w:rPr>
      <w:rFonts w:ascii="Times New Roman" w:eastAsia="Times New Roman" w:hAnsi="Times New Roman" w:cs="Times New Roman"/>
      <w:noProof/>
      <w:sz w:val="20"/>
      <w:szCs w:val="24"/>
      <w:lang w:val="lv-LV" w:eastAsia="lv-LV"/>
    </w:rPr>
  </w:style>
  <w:style w:type="paragraph" w:customStyle="1" w:styleId="RTUTitle">
    <w:name w:val="RTU Title"/>
    <w:basedOn w:val="Heading1"/>
    <w:qFormat/>
    <w:rsid w:val="00CB1E45"/>
    <w:pPr>
      <w:spacing w:before="360" w:after="240"/>
      <w:jc w:val="center"/>
    </w:pPr>
    <w:rPr>
      <w:rFonts w:cs="Arial"/>
      <w:caps/>
      <w:kern w:val="32"/>
      <w:szCs w:val="32"/>
      <w:lang w:eastAsia="en-GB"/>
    </w:rPr>
  </w:style>
  <w:style w:type="paragraph" w:customStyle="1" w:styleId="RTUHeading1">
    <w:name w:val="RTU Heading1"/>
    <w:basedOn w:val="Heading1"/>
    <w:qFormat/>
    <w:rsid w:val="00CB1E45"/>
    <w:pPr>
      <w:numPr>
        <w:numId w:val="39"/>
      </w:numPr>
      <w:spacing w:before="360" w:after="240"/>
      <w:jc w:val="center"/>
    </w:pPr>
    <w:rPr>
      <w:rFonts w:cs="Arial"/>
      <w:caps/>
      <w:kern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yahoo.com" TargetMode="External"/><Relationship Id="rId13" Type="http://schemas.openxmlformats.org/officeDocument/2006/relationships/image" Target="media/image1.wmf"/><Relationship Id="rId18" Type="http://schemas.openxmlformats.org/officeDocument/2006/relationships/hyperlink" Target="https://doi.org/10.3386/w14124" TargetMode="External"/><Relationship Id="rId3" Type="http://schemas.openxmlformats.org/officeDocument/2006/relationships/styles" Target="styles.xml"/><Relationship Id="rId21" Type="http://schemas.openxmlformats.org/officeDocument/2006/relationships/hyperlink" Target="https://doi.org/10.1016/j.ijer.2008.11.001" TargetMode="External"/><Relationship Id="rId7" Type="http://schemas.openxmlformats.org/officeDocument/2006/relationships/endnotes" Target="endnotes.xml"/><Relationship Id="rId12" Type="http://schemas.openxmlformats.org/officeDocument/2006/relationships/hyperlink" Target="mailto:publication.ijep@iarrj.com" TargetMode="External"/><Relationship Id="rId17" Type="http://schemas.openxmlformats.org/officeDocument/2006/relationships/hyperlink" Target="https://doi.org/10.7250/eb.2013.00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endeley.com/" TargetMode="External"/><Relationship Id="rId20" Type="http://schemas.openxmlformats.org/officeDocument/2006/relationships/hyperlink" Target="https://doi.org/10.1509/jm.09.04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aweb.org/jel/jel_class_system.ph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http://www.aeaweb.org/jel/jel_class_system.php" TargetMode="External"/><Relationship Id="rId19" Type="http://schemas.openxmlformats.org/officeDocument/2006/relationships/hyperlink" Target="https://doi.org/10.1016/j.jclepro.2013.01.041" TargetMode="External"/><Relationship Id="rId4" Type="http://schemas.openxmlformats.org/officeDocument/2006/relationships/settings" Target="settings.xml"/><Relationship Id="rId9" Type="http://schemas.openxmlformats.org/officeDocument/2006/relationships/hyperlink" Target="mailto:author@yahoo.com" TargetMode="External"/><Relationship Id="rId14" Type="http://schemas.openxmlformats.org/officeDocument/2006/relationships/oleObject" Target="embeddings/oleObject1.bin"/><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B2C77-91EA-41FC-AB5C-0ABC3B38D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6</Pages>
  <Words>2184</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KHARE</Company>
  <LinksUpToDate>false</LinksUpToDate>
  <CharactersWithSpaces>14604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ZONE1</dc:creator>
  <cp:lastModifiedBy>Microsoft account</cp:lastModifiedBy>
  <cp:revision>4</cp:revision>
  <cp:lastPrinted>2021-09-02T12:17:00Z</cp:lastPrinted>
  <dcterms:created xsi:type="dcterms:W3CDTF">2024-08-06T14:31:00Z</dcterms:created>
  <dcterms:modified xsi:type="dcterms:W3CDTF">2024-08-06T20:06:00Z</dcterms:modified>
</cp:coreProperties>
</file>